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47" w:rsidRDefault="00745E47" w:rsidP="00745E47">
      <w:pPr>
        <w:pStyle w:val="Default"/>
        <w:jc w:val="center"/>
        <w:rPr>
          <w:b/>
          <w:bCs/>
          <w:color w:val="FF0000"/>
          <w:sz w:val="32"/>
          <w:szCs w:val="32"/>
          <w:lang w:val="en-US"/>
        </w:rPr>
      </w:pPr>
      <w:r w:rsidRPr="00841096">
        <w:rPr>
          <w:b/>
          <w:bCs/>
          <w:color w:val="FF0000"/>
          <w:sz w:val="32"/>
          <w:szCs w:val="32"/>
          <w:lang w:val="en-US"/>
        </w:rPr>
        <w:t>Special track/session for Africa / the Middle East and the Francophone States</w:t>
      </w:r>
    </w:p>
    <w:p w:rsidR="00745E47" w:rsidRDefault="00745E47" w:rsidP="00745E47">
      <w:pPr>
        <w:pStyle w:val="Default"/>
        <w:jc w:val="center"/>
        <w:rPr>
          <w:b/>
          <w:bCs/>
          <w:sz w:val="32"/>
          <w:szCs w:val="32"/>
          <w:lang w:val="en-US"/>
        </w:rPr>
      </w:pPr>
    </w:p>
    <w:p w:rsidR="00745E47" w:rsidRPr="006D2F48" w:rsidRDefault="00745E47" w:rsidP="00745E47">
      <w:pPr>
        <w:pStyle w:val="Default"/>
        <w:jc w:val="center"/>
        <w:rPr>
          <w:b/>
          <w:bCs/>
          <w:color w:val="002060"/>
          <w:sz w:val="32"/>
          <w:szCs w:val="32"/>
          <w:u w:val="single"/>
          <w:lang w:val="en-US"/>
        </w:rPr>
      </w:pPr>
      <w:r w:rsidRPr="006D2F48">
        <w:rPr>
          <w:b/>
          <w:bCs/>
          <w:color w:val="002060"/>
          <w:sz w:val="32"/>
          <w:szCs w:val="32"/>
          <w:u w:val="single"/>
          <w:lang w:val="en-US"/>
        </w:rPr>
        <w:t>Call for Papers on ICCMIT2018</w:t>
      </w:r>
    </w:p>
    <w:p w:rsidR="008857EC" w:rsidRDefault="008857EC" w:rsidP="008857EC">
      <w:pPr>
        <w:jc w:val="both"/>
        <w:rPr>
          <w:rStyle w:val="shorttext"/>
          <w:rFonts w:asciiTheme="majorBidi" w:hAnsiTheme="majorBidi" w:cstheme="majorBidi"/>
          <w:b/>
          <w:bCs/>
          <w:sz w:val="28"/>
          <w:szCs w:val="28"/>
        </w:rPr>
      </w:pPr>
    </w:p>
    <w:p w:rsidR="008857EC" w:rsidRDefault="008857EC" w:rsidP="00106EFE">
      <w:pPr>
        <w:jc w:val="center"/>
        <w:rPr>
          <w:rStyle w:val="shorttext"/>
          <w:rFonts w:asciiTheme="majorBidi" w:hAnsiTheme="majorBidi" w:cstheme="majorBidi"/>
          <w:b/>
          <w:bCs/>
          <w:sz w:val="32"/>
          <w:szCs w:val="32"/>
        </w:rPr>
      </w:pPr>
      <w:r w:rsidRPr="00745E47">
        <w:rPr>
          <w:rStyle w:val="shorttext"/>
          <w:rFonts w:asciiTheme="majorBidi" w:hAnsiTheme="majorBidi" w:cstheme="majorBidi"/>
          <w:b/>
          <w:bCs/>
          <w:sz w:val="32"/>
          <w:szCs w:val="32"/>
        </w:rPr>
        <w:t>Human Resource Management and Performance and Technology</w:t>
      </w:r>
    </w:p>
    <w:p w:rsidR="00745E47" w:rsidRDefault="00745E47" w:rsidP="00745E47">
      <w:pPr>
        <w:pStyle w:val="Default"/>
        <w:jc w:val="center"/>
        <w:rPr>
          <w:b/>
          <w:bCs/>
          <w:sz w:val="23"/>
          <w:szCs w:val="23"/>
          <w:lang w:val="en-US"/>
        </w:rPr>
      </w:pPr>
      <w:r w:rsidRPr="00CD3B41">
        <w:rPr>
          <w:b/>
          <w:bCs/>
          <w:sz w:val="23"/>
          <w:szCs w:val="23"/>
          <w:lang w:val="en-US"/>
        </w:rPr>
        <w:t>Organized by:</w:t>
      </w:r>
    </w:p>
    <w:p w:rsidR="00745E47" w:rsidRDefault="00745E47" w:rsidP="00106EFE">
      <w:pPr>
        <w:spacing w:after="0"/>
        <w:rPr>
          <w:rFonts w:asciiTheme="majorBidi" w:hAnsiTheme="majorBidi" w:cstheme="majorBidi"/>
          <w:sz w:val="24"/>
          <w:szCs w:val="24"/>
        </w:rPr>
      </w:pPr>
    </w:p>
    <w:p w:rsidR="007F0AAA" w:rsidRPr="009E32D8" w:rsidRDefault="008F3078" w:rsidP="00106EFE">
      <w:pPr>
        <w:spacing w:after="0"/>
        <w:rPr>
          <w:rFonts w:asciiTheme="majorBidi" w:hAnsiTheme="majorBidi" w:cstheme="majorBidi"/>
          <w:b/>
          <w:bCs/>
          <w:sz w:val="24"/>
          <w:szCs w:val="24"/>
        </w:rPr>
      </w:pPr>
      <w:r>
        <w:rPr>
          <w:rFonts w:asciiTheme="majorBidi" w:hAnsiTheme="majorBidi" w:cstheme="majorBidi"/>
          <w:sz w:val="24"/>
          <w:szCs w:val="24"/>
        </w:rPr>
        <w:t xml:space="preserve">                                                       </w:t>
      </w:r>
      <w:proofErr w:type="gramStart"/>
      <w:r w:rsidRPr="009E32D8">
        <w:rPr>
          <w:rFonts w:asciiTheme="majorBidi" w:hAnsiTheme="majorBidi" w:cstheme="majorBidi"/>
          <w:b/>
          <w:bCs/>
          <w:sz w:val="24"/>
          <w:szCs w:val="24"/>
        </w:rPr>
        <w:t>Pr</w:t>
      </w:r>
      <w:r w:rsidR="009E32D8">
        <w:rPr>
          <w:rFonts w:asciiTheme="majorBidi" w:hAnsiTheme="majorBidi" w:cstheme="majorBidi"/>
          <w:b/>
          <w:bCs/>
          <w:sz w:val="24"/>
          <w:szCs w:val="24"/>
        </w:rPr>
        <w:t>.</w:t>
      </w:r>
      <w:proofErr w:type="gramEnd"/>
      <w:r w:rsidR="009E32D8">
        <w:rPr>
          <w:rFonts w:asciiTheme="majorBidi" w:hAnsiTheme="majorBidi" w:cstheme="majorBidi"/>
          <w:b/>
          <w:bCs/>
          <w:sz w:val="24"/>
          <w:szCs w:val="24"/>
        </w:rPr>
        <w:t xml:space="preserve"> </w:t>
      </w:r>
      <w:r w:rsidRPr="009E32D8">
        <w:rPr>
          <w:rFonts w:asciiTheme="majorBidi" w:hAnsiTheme="majorBidi" w:cstheme="majorBidi"/>
          <w:b/>
          <w:bCs/>
          <w:sz w:val="24"/>
          <w:szCs w:val="24"/>
        </w:rPr>
        <w:t xml:space="preserve"> Latifa EL HADRATI</w:t>
      </w:r>
    </w:p>
    <w:p w:rsidR="0090227F" w:rsidRDefault="0090227F" w:rsidP="009E32D8">
      <w:pPr>
        <w:spacing w:after="0"/>
        <w:jc w:val="center"/>
        <w:rPr>
          <w:sz w:val="23"/>
          <w:szCs w:val="23"/>
        </w:rPr>
      </w:pPr>
      <w:r w:rsidRPr="009D7727">
        <w:rPr>
          <w:rStyle w:val="shorttext"/>
        </w:rPr>
        <w:t>Faculty of Arts and Humanities</w:t>
      </w:r>
      <w:r w:rsidR="009E32D8">
        <w:rPr>
          <w:rStyle w:val="shorttext"/>
        </w:rPr>
        <w:t xml:space="preserve"> </w:t>
      </w:r>
      <w:r w:rsidRPr="0090227F">
        <w:rPr>
          <w:sz w:val="23"/>
          <w:szCs w:val="23"/>
        </w:rPr>
        <w:t>University Hassan II of Casablanca, Morocco</w:t>
      </w:r>
    </w:p>
    <w:p w:rsidR="0090227F" w:rsidRDefault="0090227F" w:rsidP="00106EFE">
      <w:pPr>
        <w:spacing w:after="0"/>
        <w:jc w:val="center"/>
        <w:rPr>
          <w:sz w:val="23"/>
          <w:szCs w:val="23"/>
        </w:rPr>
      </w:pPr>
      <w:r w:rsidRPr="009E32D8">
        <w:rPr>
          <w:sz w:val="23"/>
          <w:szCs w:val="23"/>
        </w:rPr>
        <w:t>E-</w:t>
      </w:r>
      <w:proofErr w:type="gramStart"/>
      <w:r w:rsidRPr="009E32D8">
        <w:rPr>
          <w:sz w:val="23"/>
          <w:szCs w:val="23"/>
        </w:rPr>
        <w:t>mail :</w:t>
      </w:r>
      <w:proofErr w:type="gramEnd"/>
      <w:r w:rsidRPr="009E32D8">
        <w:rPr>
          <w:sz w:val="23"/>
          <w:szCs w:val="23"/>
        </w:rPr>
        <w:t xml:space="preserve"> </w:t>
      </w:r>
      <w:hyperlink r:id="rId8" w:history="1">
        <w:r w:rsidRPr="009C59CA">
          <w:rPr>
            <w:rStyle w:val="Lienhypertexte"/>
            <w:sz w:val="23"/>
            <w:szCs w:val="23"/>
          </w:rPr>
          <w:t>elhadratilatifa@gmail.com</w:t>
        </w:r>
      </w:hyperlink>
    </w:p>
    <w:p w:rsidR="0090227F" w:rsidRDefault="0090227F" w:rsidP="00106EFE">
      <w:pPr>
        <w:spacing w:after="0"/>
        <w:rPr>
          <w:sz w:val="23"/>
          <w:szCs w:val="23"/>
        </w:rPr>
      </w:pPr>
    </w:p>
    <w:p w:rsidR="009E32D8" w:rsidRPr="00984795" w:rsidRDefault="009E32D8" w:rsidP="009E32D8">
      <w:pPr>
        <w:jc w:val="center"/>
        <w:rPr>
          <w:rFonts w:ascii="Times New Roman" w:hAnsi="Times New Roman" w:cs="Times New Roman"/>
          <w:b/>
          <w:bCs/>
          <w:color w:val="FF0000"/>
          <w:sz w:val="28"/>
          <w:szCs w:val="28"/>
          <w:u w:val="single"/>
        </w:rPr>
      </w:pPr>
      <w:r w:rsidRPr="00984795">
        <w:rPr>
          <w:rFonts w:ascii="Times New Roman" w:hAnsi="Times New Roman" w:cs="Times New Roman"/>
          <w:b/>
          <w:bCs/>
          <w:color w:val="FF0000"/>
          <w:sz w:val="28"/>
          <w:szCs w:val="28"/>
          <w:u w:val="single"/>
        </w:rPr>
        <w:t xml:space="preserve">Objectives and </w:t>
      </w:r>
      <w:proofErr w:type="gramStart"/>
      <w:r w:rsidRPr="00984795">
        <w:rPr>
          <w:rFonts w:ascii="Times New Roman" w:hAnsi="Times New Roman" w:cs="Times New Roman"/>
          <w:b/>
          <w:bCs/>
          <w:color w:val="FF0000"/>
          <w:sz w:val="28"/>
          <w:szCs w:val="28"/>
          <w:u w:val="single"/>
        </w:rPr>
        <w:t>Motivation</w:t>
      </w:r>
      <w:r>
        <w:rPr>
          <w:rFonts w:ascii="Times New Roman" w:hAnsi="Times New Roman" w:cs="Times New Roman"/>
          <w:b/>
          <w:bCs/>
          <w:color w:val="FF0000"/>
          <w:sz w:val="28"/>
          <w:szCs w:val="28"/>
          <w:u w:val="single"/>
        </w:rPr>
        <w:t xml:space="preserve"> :</w:t>
      </w:r>
      <w:proofErr w:type="gramEnd"/>
    </w:p>
    <w:p w:rsidR="009D7727" w:rsidRPr="00063856" w:rsidRDefault="009D7727" w:rsidP="009E32D8">
      <w:pPr>
        <w:jc w:val="center"/>
        <w:rPr>
          <w:rFonts w:asciiTheme="majorBidi" w:hAnsiTheme="majorBidi" w:cstheme="majorBidi"/>
          <w:sz w:val="28"/>
          <w:szCs w:val="28"/>
        </w:rPr>
      </w:pPr>
    </w:p>
    <w:p w:rsidR="009D7727" w:rsidRPr="009E32D8" w:rsidRDefault="009D7727" w:rsidP="009E32D8">
      <w:pPr>
        <w:jc w:val="both"/>
        <w:rPr>
          <w:sz w:val="24"/>
          <w:szCs w:val="24"/>
        </w:rPr>
      </w:pPr>
      <w:r w:rsidRPr="009E32D8">
        <w:rPr>
          <w:rFonts w:asciiTheme="majorBidi" w:hAnsiTheme="majorBidi" w:cstheme="majorBidi"/>
          <w:sz w:val="24"/>
          <w:szCs w:val="24"/>
        </w:rPr>
        <w:t xml:space="preserve">Faced with globalization and the development of technology, competition is increasing between companies, the customer is becoming more and more demanding. The customer is endowed with many means of communication and information, </w:t>
      </w:r>
      <w:proofErr w:type="gramStart"/>
      <w:r w:rsidRPr="009E32D8">
        <w:rPr>
          <w:sz w:val="24"/>
          <w:szCs w:val="24"/>
        </w:rPr>
        <w:t>But</w:t>
      </w:r>
      <w:proofErr w:type="gramEnd"/>
      <w:r w:rsidRPr="009E32D8">
        <w:rPr>
          <w:sz w:val="24"/>
          <w:szCs w:val="24"/>
        </w:rPr>
        <w:t xml:space="preserve"> to achieve its objectives, the company is obliged to take the issue of human resources seriously. It is obliged to monitor the performance and welfare of its staff through several elements that appear to be important or even </w:t>
      </w:r>
      <w:r w:rsidR="009E32D8" w:rsidRPr="009E32D8">
        <w:rPr>
          <w:sz w:val="24"/>
          <w:szCs w:val="24"/>
        </w:rPr>
        <w:t>necessary:</w:t>
      </w:r>
      <w:r w:rsidRPr="009E32D8">
        <w:rPr>
          <w:sz w:val="24"/>
          <w:szCs w:val="24"/>
        </w:rPr>
        <w:t xml:space="preserve"> communication, training, remuneration of </w:t>
      </w:r>
      <w:bookmarkStart w:id="0" w:name="_GoBack"/>
      <w:bookmarkEnd w:id="0"/>
      <w:r w:rsidR="00AE2B99" w:rsidRPr="009E32D8">
        <w:rPr>
          <w:sz w:val="24"/>
          <w:szCs w:val="24"/>
        </w:rPr>
        <w:t>wages...</w:t>
      </w:r>
    </w:p>
    <w:p w:rsidR="009E32D8" w:rsidRPr="00984795" w:rsidRDefault="009E32D8" w:rsidP="009E32D8">
      <w:pPr>
        <w:jc w:val="center"/>
        <w:rPr>
          <w:rFonts w:ascii="Times New Roman" w:hAnsi="Times New Roman" w:cs="Times New Roman"/>
          <w:b/>
          <w:bCs/>
          <w:color w:val="FF0000"/>
          <w:sz w:val="28"/>
          <w:szCs w:val="28"/>
          <w:u w:val="single"/>
        </w:rPr>
      </w:pPr>
      <w:r w:rsidRPr="00984795">
        <w:rPr>
          <w:rFonts w:ascii="Times New Roman" w:hAnsi="Times New Roman" w:cs="Times New Roman"/>
          <w:b/>
          <w:bCs/>
          <w:color w:val="FF0000"/>
          <w:sz w:val="28"/>
          <w:szCs w:val="28"/>
          <w:u w:val="single"/>
        </w:rPr>
        <w:t xml:space="preserve">Scope and </w:t>
      </w:r>
      <w:proofErr w:type="gramStart"/>
      <w:r w:rsidRPr="00984795">
        <w:rPr>
          <w:rFonts w:ascii="Times New Roman" w:hAnsi="Times New Roman" w:cs="Times New Roman"/>
          <w:b/>
          <w:bCs/>
          <w:color w:val="FF0000"/>
          <w:sz w:val="28"/>
          <w:szCs w:val="28"/>
          <w:u w:val="single"/>
        </w:rPr>
        <w:t>Interests :</w:t>
      </w:r>
      <w:proofErr w:type="gramEnd"/>
    </w:p>
    <w:p w:rsidR="00063856" w:rsidRPr="009E32D8" w:rsidRDefault="00063856" w:rsidP="00063856">
      <w:pPr>
        <w:rPr>
          <w:sz w:val="24"/>
          <w:szCs w:val="24"/>
        </w:rPr>
      </w:pPr>
      <w:r w:rsidRPr="009E32D8">
        <w:rPr>
          <w:sz w:val="24"/>
          <w:szCs w:val="24"/>
        </w:rPr>
        <w:t xml:space="preserve">This theme is </w:t>
      </w:r>
      <w:proofErr w:type="gramStart"/>
      <w:r w:rsidRPr="009E32D8">
        <w:rPr>
          <w:sz w:val="24"/>
          <w:szCs w:val="24"/>
        </w:rPr>
        <w:t>important,</w:t>
      </w:r>
      <w:proofErr w:type="gramEnd"/>
      <w:r w:rsidRPr="009E32D8">
        <w:rPr>
          <w:sz w:val="24"/>
          <w:szCs w:val="24"/>
        </w:rPr>
        <w:t xml:space="preserve"> it reveals that the company can not develop in the absence of an access strategy on the performance of the human factor, for </w:t>
      </w:r>
      <w:r w:rsidR="009E32D8" w:rsidRPr="009E32D8">
        <w:rPr>
          <w:sz w:val="24"/>
          <w:szCs w:val="24"/>
        </w:rPr>
        <w:t>example:</w:t>
      </w:r>
    </w:p>
    <w:p w:rsidR="00063856" w:rsidRPr="009E32D8" w:rsidRDefault="009E32D8" w:rsidP="009E32D8">
      <w:pPr>
        <w:pStyle w:val="Paragraphedeliste"/>
        <w:numPr>
          <w:ilvl w:val="0"/>
          <w:numId w:val="1"/>
        </w:numPr>
        <w:rPr>
          <w:b/>
          <w:bCs/>
          <w:sz w:val="24"/>
          <w:szCs w:val="24"/>
        </w:rPr>
      </w:pPr>
      <w:r w:rsidRPr="009E32D8">
        <w:rPr>
          <w:b/>
          <w:bCs/>
          <w:sz w:val="24"/>
          <w:szCs w:val="24"/>
        </w:rPr>
        <w:t>Motivation</w:t>
      </w:r>
      <w:r w:rsidR="00063856" w:rsidRPr="009E32D8">
        <w:rPr>
          <w:b/>
          <w:bCs/>
          <w:sz w:val="24"/>
          <w:szCs w:val="24"/>
        </w:rPr>
        <w:t xml:space="preserve"> of human resources</w:t>
      </w:r>
    </w:p>
    <w:p w:rsidR="00063856" w:rsidRPr="009E32D8" w:rsidRDefault="009E32D8" w:rsidP="009E32D8">
      <w:pPr>
        <w:pStyle w:val="Paragraphedeliste"/>
        <w:numPr>
          <w:ilvl w:val="0"/>
          <w:numId w:val="1"/>
        </w:numPr>
        <w:rPr>
          <w:b/>
          <w:bCs/>
          <w:sz w:val="24"/>
          <w:szCs w:val="24"/>
        </w:rPr>
      </w:pPr>
      <w:r w:rsidRPr="009E32D8">
        <w:rPr>
          <w:b/>
          <w:bCs/>
          <w:sz w:val="24"/>
          <w:szCs w:val="24"/>
        </w:rPr>
        <w:t>T</w:t>
      </w:r>
      <w:r w:rsidR="00063856" w:rsidRPr="009E32D8">
        <w:rPr>
          <w:b/>
          <w:bCs/>
          <w:sz w:val="24"/>
          <w:szCs w:val="24"/>
        </w:rPr>
        <w:t>raining</w:t>
      </w:r>
    </w:p>
    <w:p w:rsidR="00063856" w:rsidRPr="009E32D8" w:rsidRDefault="00063856" w:rsidP="009E32D8">
      <w:pPr>
        <w:pStyle w:val="Paragraphedeliste"/>
        <w:numPr>
          <w:ilvl w:val="0"/>
          <w:numId w:val="1"/>
        </w:numPr>
        <w:rPr>
          <w:b/>
          <w:bCs/>
          <w:sz w:val="24"/>
          <w:szCs w:val="24"/>
        </w:rPr>
      </w:pPr>
      <w:r w:rsidRPr="009E32D8">
        <w:rPr>
          <w:b/>
          <w:bCs/>
          <w:sz w:val="24"/>
          <w:szCs w:val="24"/>
        </w:rPr>
        <w:t>Communication Management</w:t>
      </w:r>
    </w:p>
    <w:p w:rsidR="00063856" w:rsidRPr="009E32D8" w:rsidRDefault="009E32D8" w:rsidP="009E32D8">
      <w:pPr>
        <w:pStyle w:val="Paragraphedeliste"/>
        <w:numPr>
          <w:ilvl w:val="0"/>
          <w:numId w:val="1"/>
        </w:numPr>
        <w:rPr>
          <w:b/>
          <w:bCs/>
          <w:sz w:val="24"/>
          <w:szCs w:val="24"/>
        </w:rPr>
      </w:pPr>
      <w:r w:rsidRPr="009E32D8">
        <w:rPr>
          <w:b/>
          <w:bCs/>
          <w:sz w:val="24"/>
          <w:szCs w:val="24"/>
        </w:rPr>
        <w:t>Accompaniment</w:t>
      </w:r>
    </w:p>
    <w:p w:rsidR="00D8170D" w:rsidRPr="009E32D8" w:rsidRDefault="00D8170D" w:rsidP="009E32D8">
      <w:pPr>
        <w:pStyle w:val="Paragraphedeliste"/>
        <w:numPr>
          <w:ilvl w:val="0"/>
          <w:numId w:val="1"/>
        </w:numPr>
        <w:rPr>
          <w:b/>
          <w:bCs/>
          <w:sz w:val="24"/>
          <w:szCs w:val="24"/>
        </w:rPr>
      </w:pPr>
      <w:r w:rsidRPr="009E32D8">
        <w:rPr>
          <w:b/>
          <w:bCs/>
          <w:sz w:val="24"/>
          <w:szCs w:val="24"/>
        </w:rPr>
        <w:t>Human Resource and Technology</w:t>
      </w:r>
    </w:p>
    <w:p w:rsidR="00063856" w:rsidRPr="009E32D8" w:rsidRDefault="00063856" w:rsidP="009E32D8">
      <w:pPr>
        <w:pStyle w:val="Paragraphedeliste"/>
        <w:numPr>
          <w:ilvl w:val="0"/>
          <w:numId w:val="1"/>
        </w:numPr>
        <w:rPr>
          <w:b/>
          <w:bCs/>
          <w:sz w:val="24"/>
          <w:szCs w:val="24"/>
        </w:rPr>
      </w:pPr>
      <w:r w:rsidRPr="009E32D8">
        <w:rPr>
          <w:b/>
          <w:bCs/>
          <w:sz w:val="24"/>
          <w:szCs w:val="24"/>
        </w:rPr>
        <w:t>Equality and gender</w:t>
      </w:r>
    </w:p>
    <w:p w:rsidR="00063856" w:rsidRPr="009E32D8" w:rsidRDefault="00063856" w:rsidP="009E32D8">
      <w:pPr>
        <w:pStyle w:val="Paragraphedeliste"/>
        <w:numPr>
          <w:ilvl w:val="0"/>
          <w:numId w:val="1"/>
        </w:numPr>
        <w:rPr>
          <w:b/>
          <w:bCs/>
          <w:sz w:val="24"/>
          <w:szCs w:val="24"/>
        </w:rPr>
      </w:pPr>
      <w:r w:rsidRPr="009E32D8">
        <w:rPr>
          <w:b/>
          <w:bCs/>
          <w:sz w:val="24"/>
          <w:szCs w:val="24"/>
        </w:rPr>
        <w:t>Values, ethics and right to work in the company</w:t>
      </w:r>
    </w:p>
    <w:p w:rsidR="00114579" w:rsidRDefault="00114579" w:rsidP="00691F97">
      <w:pPr>
        <w:spacing w:after="0" w:line="240" w:lineRule="auto"/>
        <w:rPr>
          <w:rFonts w:ascii="Times New Roman" w:hAnsi="Times New Roman" w:cs="Times New Roman"/>
          <w:b/>
          <w:bCs/>
          <w:sz w:val="23"/>
          <w:szCs w:val="23"/>
        </w:rPr>
      </w:pPr>
    </w:p>
    <w:p w:rsidR="00114579" w:rsidRPr="009E32D8" w:rsidRDefault="00114579" w:rsidP="00691F97">
      <w:pPr>
        <w:spacing w:after="0" w:line="240" w:lineRule="auto"/>
        <w:rPr>
          <w:rFonts w:ascii="Times New Roman" w:hAnsi="Times New Roman" w:cs="Times New Roman"/>
          <w:b/>
          <w:bCs/>
          <w:color w:val="FF0000"/>
          <w:sz w:val="28"/>
          <w:szCs w:val="28"/>
          <w:u w:val="single"/>
        </w:rPr>
      </w:pPr>
    </w:p>
    <w:p w:rsidR="00114579" w:rsidRPr="009E32D8" w:rsidRDefault="00114579" w:rsidP="00691F97">
      <w:pPr>
        <w:spacing w:after="0" w:line="240" w:lineRule="auto"/>
        <w:rPr>
          <w:rFonts w:ascii="Times New Roman" w:hAnsi="Times New Roman" w:cs="Times New Roman"/>
          <w:b/>
          <w:bCs/>
          <w:color w:val="FF0000"/>
          <w:sz w:val="28"/>
          <w:szCs w:val="28"/>
          <w:u w:val="single"/>
        </w:rPr>
      </w:pPr>
    </w:p>
    <w:p w:rsidR="00691F97" w:rsidRPr="009E32D8" w:rsidRDefault="00691F97" w:rsidP="009E32D8">
      <w:pPr>
        <w:spacing w:after="0" w:line="240" w:lineRule="auto"/>
        <w:jc w:val="center"/>
        <w:rPr>
          <w:rFonts w:ascii="Times New Roman" w:hAnsi="Times New Roman" w:cs="Times New Roman"/>
          <w:b/>
          <w:bCs/>
          <w:color w:val="FF0000"/>
          <w:sz w:val="28"/>
          <w:szCs w:val="28"/>
          <w:u w:val="single"/>
        </w:rPr>
      </w:pPr>
      <w:r w:rsidRPr="009E32D8">
        <w:rPr>
          <w:rFonts w:ascii="Times New Roman" w:hAnsi="Times New Roman" w:cs="Times New Roman"/>
          <w:b/>
          <w:bCs/>
          <w:color w:val="FF0000"/>
          <w:sz w:val="28"/>
          <w:szCs w:val="28"/>
          <w:u w:val="single"/>
        </w:rPr>
        <w:lastRenderedPageBreak/>
        <w:t xml:space="preserve">Scientific </w:t>
      </w:r>
      <w:proofErr w:type="gramStart"/>
      <w:r w:rsidRPr="009E32D8">
        <w:rPr>
          <w:rFonts w:ascii="Times New Roman" w:hAnsi="Times New Roman" w:cs="Times New Roman"/>
          <w:b/>
          <w:bCs/>
          <w:color w:val="FF0000"/>
          <w:sz w:val="28"/>
          <w:szCs w:val="28"/>
          <w:u w:val="single"/>
        </w:rPr>
        <w:t>Committee</w:t>
      </w:r>
      <w:r w:rsidR="00745E47" w:rsidRPr="009E32D8">
        <w:rPr>
          <w:rFonts w:ascii="Times New Roman" w:hAnsi="Times New Roman" w:cs="Times New Roman"/>
          <w:b/>
          <w:bCs/>
          <w:color w:val="FF0000"/>
          <w:sz w:val="28"/>
          <w:szCs w:val="28"/>
          <w:u w:val="single"/>
        </w:rPr>
        <w:t xml:space="preserve"> </w:t>
      </w:r>
      <w:r w:rsidRPr="009E32D8">
        <w:rPr>
          <w:rFonts w:ascii="Times New Roman" w:hAnsi="Times New Roman" w:cs="Times New Roman"/>
          <w:b/>
          <w:bCs/>
          <w:color w:val="FF0000"/>
          <w:sz w:val="28"/>
          <w:szCs w:val="28"/>
          <w:u w:val="single"/>
        </w:rPr>
        <w:t>:</w:t>
      </w:r>
      <w:proofErr w:type="gramEnd"/>
    </w:p>
    <w:p w:rsidR="00691F97" w:rsidRDefault="00691F97" w:rsidP="00691F97">
      <w:pPr>
        <w:spacing w:after="0" w:line="240" w:lineRule="auto"/>
        <w:rPr>
          <w:rFonts w:ascii="Times New Roman" w:hAnsi="Times New Roman" w:cs="Times New Roman"/>
          <w:b/>
          <w:bCs/>
          <w:sz w:val="23"/>
          <w:szCs w:val="23"/>
        </w:rPr>
      </w:pPr>
    </w:p>
    <w:p w:rsidR="00765F0D" w:rsidRPr="009E32D8" w:rsidRDefault="009E32D8" w:rsidP="009E32D8">
      <w:pPr>
        <w:pStyle w:val="Paragraphedeliste"/>
        <w:numPr>
          <w:ilvl w:val="0"/>
          <w:numId w:val="4"/>
        </w:numPr>
        <w:spacing w:after="0"/>
        <w:rPr>
          <w:rFonts w:asciiTheme="majorBidi" w:hAnsiTheme="majorBidi" w:cstheme="majorBidi"/>
          <w:sz w:val="24"/>
          <w:szCs w:val="24"/>
        </w:rPr>
      </w:pPr>
      <w:proofErr w:type="gramStart"/>
      <w:r w:rsidRPr="009E32D8">
        <w:rPr>
          <w:rFonts w:asciiTheme="majorBidi" w:hAnsiTheme="majorBidi" w:cstheme="majorBidi"/>
          <w:b/>
          <w:bCs/>
          <w:sz w:val="24"/>
          <w:szCs w:val="24"/>
        </w:rPr>
        <w:t>Pr .</w:t>
      </w:r>
      <w:proofErr w:type="gramEnd"/>
      <w:r w:rsidRPr="009E32D8">
        <w:rPr>
          <w:rFonts w:asciiTheme="majorBidi" w:hAnsiTheme="majorBidi" w:cstheme="majorBidi"/>
          <w:b/>
          <w:bCs/>
          <w:sz w:val="24"/>
          <w:szCs w:val="24"/>
        </w:rPr>
        <w:t xml:space="preserve"> </w:t>
      </w:r>
      <w:r w:rsidR="00691F97" w:rsidRPr="00AE2B99">
        <w:rPr>
          <w:rFonts w:ascii="Cambria" w:hAnsi="Cambria" w:cs="Times New Roman"/>
          <w:b/>
          <w:color w:val="000000"/>
          <w:sz w:val="20"/>
          <w:szCs w:val="20"/>
          <w:lang w:val="pl-PL"/>
        </w:rPr>
        <w:t>Latifa EL HADRATI</w:t>
      </w:r>
      <w:r w:rsidR="00691F97" w:rsidRPr="009E32D8">
        <w:rPr>
          <w:rFonts w:asciiTheme="majorBidi" w:hAnsiTheme="majorBidi" w:cstheme="majorBidi"/>
          <w:sz w:val="24"/>
          <w:szCs w:val="24"/>
        </w:rPr>
        <w:t xml:space="preserve">, </w:t>
      </w:r>
      <w:r w:rsidR="00D66EB8" w:rsidRPr="009E32D8">
        <w:rPr>
          <w:rFonts w:asciiTheme="majorBidi" w:hAnsiTheme="majorBidi" w:cstheme="majorBidi"/>
          <w:sz w:val="24"/>
          <w:szCs w:val="24"/>
        </w:rPr>
        <w:t xml:space="preserve">Teacher, </w:t>
      </w:r>
      <w:r w:rsidR="00691F97" w:rsidRPr="009E32D8">
        <w:rPr>
          <w:rStyle w:val="shorttext"/>
          <w:rFonts w:asciiTheme="majorBidi" w:hAnsiTheme="majorBidi" w:cstheme="majorBidi"/>
          <w:sz w:val="24"/>
          <w:szCs w:val="24"/>
        </w:rPr>
        <w:t xml:space="preserve">Faculty of Arts and Humanities, </w:t>
      </w:r>
      <w:r w:rsidR="00765F0D" w:rsidRPr="009E32D8">
        <w:rPr>
          <w:rFonts w:asciiTheme="majorBidi" w:hAnsiTheme="majorBidi" w:cstheme="majorBidi"/>
          <w:sz w:val="24"/>
          <w:szCs w:val="24"/>
        </w:rPr>
        <w:t>University Hassan II</w:t>
      </w:r>
      <w:r w:rsidR="00D66EB8" w:rsidRPr="009E32D8">
        <w:rPr>
          <w:rFonts w:asciiTheme="majorBidi" w:hAnsiTheme="majorBidi" w:cstheme="majorBidi"/>
          <w:sz w:val="24"/>
          <w:szCs w:val="24"/>
        </w:rPr>
        <w:t xml:space="preserve"> </w:t>
      </w:r>
      <w:r w:rsidR="00765F0D" w:rsidRPr="009E32D8">
        <w:rPr>
          <w:sz w:val="23"/>
          <w:szCs w:val="23"/>
        </w:rPr>
        <w:t>of Casablanca</w:t>
      </w:r>
      <w:r w:rsidR="00D66EB8" w:rsidRPr="009E32D8">
        <w:rPr>
          <w:sz w:val="23"/>
          <w:szCs w:val="23"/>
        </w:rPr>
        <w:t>(UH2C)</w:t>
      </w:r>
      <w:r w:rsidR="00765F0D" w:rsidRPr="009E32D8">
        <w:rPr>
          <w:sz w:val="23"/>
          <w:szCs w:val="23"/>
        </w:rPr>
        <w:t>, Morocco</w:t>
      </w:r>
    </w:p>
    <w:p w:rsidR="00442B97" w:rsidRPr="009E32D8" w:rsidRDefault="009E32D8" w:rsidP="009E32D8">
      <w:pPr>
        <w:pStyle w:val="Paragraphedeliste"/>
        <w:numPr>
          <w:ilvl w:val="0"/>
          <w:numId w:val="4"/>
        </w:numPr>
        <w:rPr>
          <w:rFonts w:asciiTheme="majorBidi" w:eastAsia="Times New Roman" w:hAnsiTheme="majorBidi" w:cstheme="majorBidi"/>
          <w:sz w:val="24"/>
          <w:szCs w:val="24"/>
          <w:lang w:eastAsia="fr-FR"/>
        </w:rPr>
      </w:pPr>
      <w:r w:rsidRPr="009E32D8">
        <w:rPr>
          <w:rFonts w:asciiTheme="majorBidi" w:hAnsiTheme="majorBidi" w:cstheme="majorBidi"/>
          <w:b/>
          <w:bCs/>
          <w:sz w:val="24"/>
          <w:szCs w:val="24"/>
        </w:rPr>
        <w:t>Pr.</w:t>
      </w:r>
      <w:r w:rsidRPr="009E32D8">
        <w:rPr>
          <w:sz w:val="23"/>
          <w:szCs w:val="23"/>
        </w:rPr>
        <w:t xml:space="preserve"> </w:t>
      </w:r>
      <w:r w:rsidR="00D66EB8" w:rsidRPr="00AE2B99">
        <w:rPr>
          <w:rFonts w:ascii="Cambria" w:hAnsi="Cambria" w:cs="Times New Roman"/>
          <w:b/>
          <w:color w:val="000000"/>
          <w:sz w:val="20"/>
          <w:szCs w:val="20"/>
          <w:lang w:val="pl-PL"/>
        </w:rPr>
        <w:t>Mustapha</w:t>
      </w:r>
      <w:r w:rsidR="00765F0D" w:rsidRPr="00AE2B99">
        <w:rPr>
          <w:rFonts w:ascii="Cambria" w:hAnsi="Cambria" w:cs="Times New Roman"/>
          <w:b/>
          <w:color w:val="000000"/>
          <w:sz w:val="20"/>
          <w:szCs w:val="20"/>
          <w:lang w:val="pl-PL"/>
        </w:rPr>
        <w:t xml:space="preserve"> BASSIRI</w:t>
      </w:r>
      <w:r w:rsidR="00D66EB8" w:rsidRPr="009E32D8">
        <w:rPr>
          <w:sz w:val="23"/>
          <w:szCs w:val="23"/>
        </w:rPr>
        <w:t xml:space="preserve">, </w:t>
      </w:r>
      <w:r w:rsidR="00D66EB8" w:rsidRPr="009E32D8">
        <w:rPr>
          <w:rFonts w:asciiTheme="majorBidi" w:eastAsia="Times New Roman" w:hAnsiTheme="majorBidi" w:cstheme="majorBidi"/>
          <w:sz w:val="24"/>
          <w:szCs w:val="24"/>
          <w:lang w:eastAsia="fr-FR"/>
        </w:rPr>
        <w:t>Teacher -</w:t>
      </w:r>
      <w:r w:rsidR="00854CED" w:rsidRPr="009E32D8">
        <w:rPr>
          <w:rFonts w:asciiTheme="majorBidi" w:eastAsia="Times New Roman" w:hAnsiTheme="majorBidi" w:cstheme="majorBidi"/>
          <w:sz w:val="24"/>
          <w:szCs w:val="24"/>
          <w:lang w:eastAsia="fr-FR"/>
        </w:rPr>
        <w:t xml:space="preserve"> Trainer at  Ecole Normale Supe</w:t>
      </w:r>
      <w:r w:rsidR="00D66EB8" w:rsidRPr="009E32D8">
        <w:rPr>
          <w:rFonts w:asciiTheme="majorBidi" w:eastAsia="Times New Roman" w:hAnsiTheme="majorBidi" w:cstheme="majorBidi"/>
          <w:sz w:val="24"/>
          <w:szCs w:val="24"/>
          <w:lang w:eastAsia="fr-FR"/>
        </w:rPr>
        <w:t xml:space="preserve">rieure, </w:t>
      </w:r>
      <w:r w:rsidR="00442B97" w:rsidRPr="009E32D8">
        <w:rPr>
          <w:rFonts w:asciiTheme="majorBidi" w:eastAsia="Times New Roman" w:hAnsiTheme="majorBidi" w:cstheme="majorBidi"/>
          <w:sz w:val="24"/>
          <w:szCs w:val="24"/>
          <w:lang w:eastAsia="fr-FR"/>
        </w:rPr>
        <w:t xml:space="preserve">Casablanca, </w:t>
      </w:r>
      <w:r w:rsidR="00D66EB8" w:rsidRPr="009E32D8">
        <w:rPr>
          <w:rFonts w:asciiTheme="majorBidi" w:eastAsia="Times New Roman" w:hAnsiTheme="majorBidi" w:cstheme="majorBidi"/>
          <w:sz w:val="24"/>
          <w:szCs w:val="24"/>
          <w:lang w:eastAsia="fr-FR"/>
        </w:rPr>
        <w:t xml:space="preserve">UH2C </w:t>
      </w:r>
    </w:p>
    <w:p w:rsidR="00C64CB3" w:rsidRPr="009E32D8" w:rsidRDefault="009E32D8" w:rsidP="009E32D8">
      <w:pPr>
        <w:pStyle w:val="Paragraphedeliste"/>
        <w:numPr>
          <w:ilvl w:val="0"/>
          <w:numId w:val="4"/>
        </w:numPr>
        <w:spacing w:after="0"/>
        <w:rPr>
          <w:rFonts w:asciiTheme="majorBidi" w:hAnsiTheme="majorBidi" w:cstheme="majorBidi"/>
          <w:sz w:val="24"/>
          <w:szCs w:val="24"/>
        </w:rPr>
      </w:pPr>
      <w:r w:rsidRPr="009E32D8">
        <w:rPr>
          <w:rFonts w:asciiTheme="majorBidi" w:hAnsiTheme="majorBidi" w:cstheme="majorBidi"/>
          <w:b/>
          <w:bCs/>
          <w:sz w:val="24"/>
          <w:szCs w:val="24"/>
        </w:rPr>
        <w:t xml:space="preserve">Pr. </w:t>
      </w:r>
      <w:r w:rsidR="00C64CB3" w:rsidRPr="00AE2B99">
        <w:rPr>
          <w:rFonts w:ascii="Cambria" w:hAnsi="Cambria" w:cs="Times New Roman"/>
          <w:b/>
          <w:color w:val="000000"/>
          <w:sz w:val="20"/>
          <w:szCs w:val="20"/>
          <w:lang w:val="pl-PL"/>
        </w:rPr>
        <w:t>Abdelkader TOURABI</w:t>
      </w:r>
      <w:r w:rsidR="00C64CB3" w:rsidRPr="009E32D8">
        <w:rPr>
          <w:rFonts w:asciiTheme="majorBidi" w:eastAsia="Times New Roman" w:hAnsiTheme="majorBidi" w:cstheme="majorBidi"/>
          <w:sz w:val="24"/>
          <w:szCs w:val="24"/>
          <w:lang w:eastAsia="fr-FR"/>
        </w:rPr>
        <w:t xml:space="preserve">, </w:t>
      </w:r>
      <w:r w:rsidR="00C64CB3" w:rsidRPr="009E32D8">
        <w:rPr>
          <w:rFonts w:asciiTheme="majorBidi" w:hAnsiTheme="majorBidi" w:cstheme="majorBidi"/>
          <w:sz w:val="24"/>
          <w:szCs w:val="24"/>
        </w:rPr>
        <w:t xml:space="preserve">Teacher, </w:t>
      </w:r>
      <w:r w:rsidR="00C64CB3" w:rsidRPr="009E32D8">
        <w:rPr>
          <w:rStyle w:val="shorttext"/>
          <w:rFonts w:asciiTheme="majorBidi" w:hAnsiTheme="majorBidi" w:cstheme="majorBidi"/>
          <w:sz w:val="24"/>
          <w:szCs w:val="24"/>
        </w:rPr>
        <w:t xml:space="preserve">Faculty of Arts and Humanities, </w:t>
      </w:r>
      <w:r w:rsidR="00C64CB3" w:rsidRPr="009E32D8">
        <w:rPr>
          <w:rFonts w:asciiTheme="majorBidi" w:hAnsiTheme="majorBidi" w:cstheme="majorBidi"/>
          <w:sz w:val="24"/>
          <w:szCs w:val="24"/>
        </w:rPr>
        <w:t xml:space="preserve">University Hassan II </w:t>
      </w:r>
      <w:r w:rsidR="00C64CB3" w:rsidRPr="009E32D8">
        <w:rPr>
          <w:sz w:val="23"/>
          <w:szCs w:val="23"/>
        </w:rPr>
        <w:t>of Casablanca(UH2C), Morocco</w:t>
      </w:r>
    </w:p>
    <w:p w:rsidR="00442B97" w:rsidRPr="009E32D8" w:rsidRDefault="009E32D8" w:rsidP="009E32D8">
      <w:pPr>
        <w:pStyle w:val="Paragraphedeliste"/>
        <w:numPr>
          <w:ilvl w:val="0"/>
          <w:numId w:val="4"/>
        </w:numPr>
        <w:rPr>
          <w:rFonts w:asciiTheme="majorBidi" w:eastAsia="Times New Roman" w:hAnsiTheme="majorBidi" w:cstheme="majorBidi"/>
          <w:sz w:val="24"/>
          <w:szCs w:val="24"/>
          <w:lang w:eastAsia="fr-FR"/>
        </w:rPr>
      </w:pPr>
      <w:r w:rsidRPr="009E32D8">
        <w:rPr>
          <w:rFonts w:asciiTheme="majorBidi" w:eastAsia="Times New Roman" w:hAnsiTheme="majorBidi" w:cstheme="majorBidi"/>
          <w:b/>
          <w:bCs/>
          <w:sz w:val="24"/>
          <w:szCs w:val="24"/>
          <w:lang w:eastAsia="fr-FR"/>
        </w:rPr>
        <w:t>Pr.</w:t>
      </w:r>
      <w:r w:rsidRPr="009E32D8">
        <w:rPr>
          <w:rFonts w:asciiTheme="majorBidi" w:eastAsia="Times New Roman" w:hAnsiTheme="majorBidi" w:cstheme="majorBidi"/>
          <w:sz w:val="24"/>
          <w:szCs w:val="24"/>
          <w:lang w:eastAsia="fr-FR"/>
        </w:rPr>
        <w:t xml:space="preserve"> </w:t>
      </w:r>
      <w:r w:rsidR="00C64CB3" w:rsidRPr="009E32D8">
        <w:rPr>
          <w:rFonts w:ascii="Cambria" w:hAnsi="Cambria" w:cs="Times New Roman"/>
          <w:b/>
          <w:color w:val="000000"/>
          <w:sz w:val="20"/>
          <w:szCs w:val="20"/>
          <w:lang w:val="pl-PL"/>
        </w:rPr>
        <w:t xml:space="preserve">Mohammed </w:t>
      </w:r>
      <w:r w:rsidR="00442B97" w:rsidRPr="009E32D8">
        <w:rPr>
          <w:rFonts w:ascii="Cambria" w:hAnsi="Cambria" w:cs="Times New Roman"/>
          <w:b/>
          <w:color w:val="000000"/>
          <w:sz w:val="20"/>
          <w:szCs w:val="20"/>
          <w:lang w:val="pl-PL"/>
        </w:rPr>
        <w:t>BEFHAILI,</w:t>
      </w:r>
      <w:r w:rsidR="00442B97" w:rsidRPr="009E32D8">
        <w:rPr>
          <w:rFonts w:asciiTheme="majorBidi" w:eastAsia="Times New Roman" w:hAnsiTheme="majorBidi" w:cstheme="majorBidi"/>
          <w:sz w:val="24"/>
          <w:szCs w:val="24"/>
          <w:lang w:eastAsia="fr-FR"/>
        </w:rPr>
        <w:t xml:space="preserve"> Teacher, </w:t>
      </w:r>
      <w:r w:rsidR="00854CED" w:rsidRPr="009E32D8">
        <w:rPr>
          <w:rFonts w:asciiTheme="majorBidi" w:eastAsia="Times New Roman" w:hAnsiTheme="majorBidi" w:cstheme="majorBidi"/>
          <w:lang w:eastAsia="fr-FR"/>
        </w:rPr>
        <w:t>Ecole Normale Supe</w:t>
      </w:r>
      <w:r w:rsidR="00442B97" w:rsidRPr="009E32D8">
        <w:rPr>
          <w:rFonts w:asciiTheme="majorBidi" w:eastAsia="Times New Roman" w:hAnsiTheme="majorBidi" w:cstheme="majorBidi"/>
          <w:lang w:eastAsia="fr-FR"/>
        </w:rPr>
        <w:t>rieure, Mohammedia, UH2C</w:t>
      </w:r>
    </w:p>
    <w:p w:rsidR="00765F0D" w:rsidRPr="009E32D8" w:rsidRDefault="009E32D8" w:rsidP="009E32D8">
      <w:pPr>
        <w:pStyle w:val="Paragraphedeliste"/>
        <w:numPr>
          <w:ilvl w:val="0"/>
          <w:numId w:val="4"/>
        </w:numPr>
        <w:spacing w:after="0"/>
        <w:rPr>
          <w:sz w:val="23"/>
          <w:szCs w:val="23"/>
        </w:rPr>
      </w:pPr>
      <w:r w:rsidRPr="009E32D8">
        <w:rPr>
          <w:rFonts w:asciiTheme="majorBidi" w:eastAsia="Times New Roman" w:hAnsiTheme="majorBidi" w:cstheme="majorBidi"/>
          <w:b/>
          <w:bCs/>
          <w:sz w:val="24"/>
          <w:szCs w:val="24"/>
          <w:lang w:eastAsia="fr-FR"/>
        </w:rPr>
        <w:t>Pr.</w:t>
      </w:r>
      <w:r w:rsidRPr="009E32D8">
        <w:rPr>
          <w:sz w:val="23"/>
          <w:szCs w:val="23"/>
        </w:rPr>
        <w:t xml:space="preserve">  </w:t>
      </w:r>
      <w:r w:rsidR="00745E47" w:rsidRPr="00AE2B99">
        <w:rPr>
          <w:rFonts w:ascii="Cambria" w:hAnsi="Cambria" w:cs="Times New Roman"/>
          <w:b/>
          <w:color w:val="000000"/>
          <w:sz w:val="20"/>
          <w:szCs w:val="20"/>
          <w:lang w:val="pl-PL"/>
        </w:rPr>
        <w:t>Mohammed</w:t>
      </w:r>
      <w:r w:rsidR="00C64CB3" w:rsidRPr="00AE2B99">
        <w:rPr>
          <w:rFonts w:ascii="Cambria" w:hAnsi="Cambria" w:cs="Times New Roman"/>
          <w:b/>
          <w:color w:val="000000"/>
          <w:sz w:val="20"/>
          <w:szCs w:val="20"/>
          <w:lang w:val="pl-PL"/>
        </w:rPr>
        <w:t xml:space="preserve"> CHAQUIR</w:t>
      </w:r>
      <w:r w:rsidR="00745E47" w:rsidRPr="00AE2B99">
        <w:rPr>
          <w:rFonts w:ascii="Cambria" w:hAnsi="Cambria" w:cs="Times New Roman"/>
          <w:b/>
          <w:color w:val="000000"/>
          <w:sz w:val="20"/>
          <w:szCs w:val="20"/>
          <w:lang w:val="pl-PL"/>
        </w:rPr>
        <w:t>,</w:t>
      </w:r>
      <w:r w:rsidR="00745E47" w:rsidRPr="009E32D8">
        <w:rPr>
          <w:sz w:val="23"/>
          <w:szCs w:val="23"/>
        </w:rPr>
        <w:t xml:space="preserve"> </w:t>
      </w:r>
      <w:r w:rsidR="00C64CB3" w:rsidRPr="009E32D8">
        <w:rPr>
          <w:sz w:val="23"/>
          <w:szCs w:val="23"/>
        </w:rPr>
        <w:t>searcher</w:t>
      </w:r>
      <w:r w:rsidR="00442B97" w:rsidRPr="009E32D8">
        <w:rPr>
          <w:sz w:val="23"/>
          <w:szCs w:val="23"/>
        </w:rPr>
        <w:t xml:space="preserve">, </w:t>
      </w:r>
      <w:r w:rsidR="00C64CB3" w:rsidRPr="009E32D8">
        <w:rPr>
          <w:sz w:val="23"/>
          <w:szCs w:val="23"/>
        </w:rPr>
        <w:t>Mohammedia</w:t>
      </w:r>
      <w:r w:rsidR="00D66EB8" w:rsidRPr="009E32D8">
        <w:rPr>
          <w:sz w:val="23"/>
          <w:szCs w:val="23"/>
        </w:rPr>
        <w:t xml:space="preserve"> </w:t>
      </w:r>
    </w:p>
    <w:p w:rsidR="009E32D8" w:rsidRPr="0094468D" w:rsidRDefault="009E32D8" w:rsidP="009E32D8">
      <w:pPr>
        <w:pStyle w:val="Default"/>
        <w:numPr>
          <w:ilvl w:val="0"/>
          <w:numId w:val="4"/>
        </w:numPr>
        <w:spacing w:after="40"/>
        <w:rPr>
          <w:rFonts w:ascii="Arabic Typesetting" w:hAnsi="Arabic Typesetting" w:cs="Arabic Typesetting"/>
          <w:sz w:val="28"/>
          <w:lang w:val="en-US"/>
        </w:rPr>
      </w:pPr>
      <w:r w:rsidRPr="0094468D">
        <w:rPr>
          <w:b/>
          <w:bCs/>
          <w:sz w:val="20"/>
          <w:szCs w:val="20"/>
          <w:lang w:val="en-US"/>
        </w:rPr>
        <w:t>Pr. O. TANANE</w:t>
      </w:r>
      <w:r w:rsidRPr="0094468D">
        <w:rPr>
          <w:b/>
          <w:bCs/>
          <w:sz w:val="22"/>
          <w:szCs w:val="22"/>
          <w:lang w:val="en-US"/>
        </w:rPr>
        <w:t xml:space="preserve"> </w:t>
      </w:r>
      <w:r w:rsidRPr="0094468D">
        <w:rPr>
          <w:rFonts w:ascii="Arabic Typesetting" w:hAnsi="Arabic Typesetting" w:cs="Arabic Typesetting"/>
          <w:sz w:val="28"/>
          <w:lang w:val="en-US"/>
        </w:rPr>
        <w:t>Hassan II University of Casablanca. Morocco</w:t>
      </w:r>
    </w:p>
    <w:p w:rsidR="009E32D8" w:rsidRPr="0094468D" w:rsidRDefault="009E32D8" w:rsidP="009E32D8">
      <w:pPr>
        <w:pStyle w:val="Default"/>
        <w:numPr>
          <w:ilvl w:val="0"/>
          <w:numId w:val="4"/>
        </w:numPr>
        <w:spacing w:after="40"/>
        <w:rPr>
          <w:b/>
          <w:bCs/>
          <w:sz w:val="20"/>
          <w:szCs w:val="20"/>
          <w:lang w:val="en-US"/>
        </w:rPr>
      </w:pPr>
      <w:r w:rsidRPr="0094468D">
        <w:rPr>
          <w:b/>
          <w:bCs/>
          <w:sz w:val="20"/>
          <w:szCs w:val="20"/>
          <w:lang w:val="en-US"/>
        </w:rPr>
        <w:t xml:space="preserve">Pr. C. MARRAKCHI </w:t>
      </w:r>
      <w:r w:rsidRPr="0094468D">
        <w:rPr>
          <w:rFonts w:ascii="Arabic Typesetting" w:hAnsi="Arabic Typesetting" w:cs="Arabic Typesetting"/>
          <w:sz w:val="28"/>
          <w:lang w:val="en-US"/>
        </w:rPr>
        <w:t>Hassan II University of Casablanca. Morocco</w:t>
      </w:r>
      <w:r w:rsidRPr="0094468D">
        <w:rPr>
          <w:b/>
          <w:bCs/>
          <w:sz w:val="20"/>
          <w:szCs w:val="20"/>
          <w:lang w:val="en-US"/>
        </w:rPr>
        <w:t xml:space="preserve">       </w:t>
      </w:r>
    </w:p>
    <w:p w:rsidR="009E32D8" w:rsidRPr="0094468D" w:rsidRDefault="009E32D8" w:rsidP="009E32D8">
      <w:pPr>
        <w:pStyle w:val="Default"/>
        <w:numPr>
          <w:ilvl w:val="0"/>
          <w:numId w:val="4"/>
        </w:numPr>
        <w:spacing w:after="40"/>
        <w:rPr>
          <w:b/>
          <w:bCs/>
          <w:sz w:val="20"/>
          <w:szCs w:val="20"/>
          <w:lang w:val="en-US"/>
        </w:rPr>
      </w:pPr>
      <w:r w:rsidRPr="0094468D">
        <w:rPr>
          <w:rFonts w:ascii="Cambria" w:hAnsi="Cambria"/>
          <w:b/>
          <w:iCs/>
          <w:sz w:val="20"/>
          <w:szCs w:val="20"/>
        </w:rPr>
        <w:t xml:space="preserve">Pr. </w:t>
      </w:r>
      <w:r w:rsidRPr="0094468D">
        <w:rPr>
          <w:rFonts w:ascii="Cambria" w:hAnsi="Cambria"/>
          <w:b/>
          <w:sz w:val="20"/>
          <w:szCs w:val="20"/>
        </w:rPr>
        <w:t>A. KETTANI</w:t>
      </w:r>
      <w:r w:rsidRPr="0094468D">
        <w:rPr>
          <w:b/>
          <w:bCs/>
          <w:sz w:val="20"/>
          <w:szCs w:val="20"/>
          <w:lang w:val="en-US"/>
        </w:rPr>
        <w:t xml:space="preserve"> </w:t>
      </w:r>
      <w:r w:rsidRPr="0094468D">
        <w:rPr>
          <w:rFonts w:ascii="Arabic Typesetting" w:hAnsi="Arabic Typesetting" w:cs="Arabic Typesetting"/>
          <w:sz w:val="28"/>
          <w:lang w:val="en-US"/>
        </w:rPr>
        <w:t>Hassan II University of Casablanca. Morocco</w:t>
      </w:r>
      <w:r w:rsidRPr="0094468D">
        <w:rPr>
          <w:b/>
          <w:bCs/>
          <w:sz w:val="20"/>
          <w:szCs w:val="20"/>
          <w:lang w:val="en-US"/>
        </w:rPr>
        <w:t xml:space="preserve"> </w:t>
      </w:r>
    </w:p>
    <w:p w:rsidR="009E32D8" w:rsidRPr="0094468D" w:rsidRDefault="009E32D8" w:rsidP="009E32D8">
      <w:pPr>
        <w:pStyle w:val="Default"/>
        <w:numPr>
          <w:ilvl w:val="0"/>
          <w:numId w:val="4"/>
        </w:numPr>
        <w:spacing w:after="40"/>
        <w:rPr>
          <w:b/>
          <w:bCs/>
          <w:sz w:val="20"/>
          <w:szCs w:val="20"/>
          <w:lang w:val="en-US"/>
        </w:rPr>
      </w:pPr>
      <w:r w:rsidRPr="0094468D">
        <w:rPr>
          <w:b/>
          <w:bCs/>
          <w:sz w:val="20"/>
          <w:szCs w:val="20"/>
          <w:lang w:val="en-US"/>
        </w:rPr>
        <w:t xml:space="preserve">Pr. F. BELMIR </w:t>
      </w:r>
      <w:r w:rsidRPr="0094468D">
        <w:rPr>
          <w:sz w:val="20"/>
          <w:szCs w:val="20"/>
          <w:lang w:val="en-US"/>
        </w:rPr>
        <w:t xml:space="preserve">Sidi Mohamed Ben </w:t>
      </w:r>
      <w:proofErr w:type="spellStart"/>
      <w:r w:rsidRPr="0094468D">
        <w:rPr>
          <w:sz w:val="20"/>
          <w:szCs w:val="20"/>
          <w:lang w:val="en-US"/>
        </w:rPr>
        <w:t>Abdillah</w:t>
      </w:r>
      <w:proofErr w:type="spellEnd"/>
      <w:r w:rsidRPr="0094468D">
        <w:rPr>
          <w:b/>
          <w:bCs/>
          <w:sz w:val="20"/>
          <w:szCs w:val="20"/>
          <w:lang w:val="en-US"/>
        </w:rPr>
        <w:t xml:space="preserve"> </w:t>
      </w:r>
      <w:r w:rsidRPr="0094468D">
        <w:rPr>
          <w:rFonts w:ascii="Arabic Typesetting" w:hAnsi="Arabic Typesetting" w:cs="Arabic Typesetting"/>
          <w:sz w:val="28"/>
          <w:lang w:val="en-US"/>
        </w:rPr>
        <w:t>University of Fes. Morocco</w:t>
      </w:r>
    </w:p>
    <w:p w:rsidR="009E32D8" w:rsidRPr="0094468D" w:rsidRDefault="009E32D8" w:rsidP="009E32D8">
      <w:pPr>
        <w:pStyle w:val="Default"/>
        <w:numPr>
          <w:ilvl w:val="0"/>
          <w:numId w:val="4"/>
        </w:numPr>
        <w:spacing w:after="40"/>
        <w:rPr>
          <w:b/>
          <w:bCs/>
          <w:sz w:val="20"/>
          <w:szCs w:val="20"/>
          <w:lang w:val="en-US"/>
        </w:rPr>
      </w:pPr>
      <w:r w:rsidRPr="0094468D">
        <w:rPr>
          <w:b/>
          <w:bCs/>
          <w:sz w:val="20"/>
          <w:szCs w:val="20"/>
          <w:lang w:val="en-US"/>
        </w:rPr>
        <w:t xml:space="preserve">Pr. F. ACHOUR </w:t>
      </w:r>
      <w:proofErr w:type="spellStart"/>
      <w:r w:rsidRPr="0094468D">
        <w:rPr>
          <w:sz w:val="20"/>
          <w:szCs w:val="20"/>
          <w:lang w:val="en-US"/>
        </w:rPr>
        <w:t>Ibno</w:t>
      </w:r>
      <w:proofErr w:type="spellEnd"/>
      <w:r w:rsidRPr="0094468D">
        <w:rPr>
          <w:sz w:val="20"/>
          <w:szCs w:val="20"/>
          <w:lang w:val="en-US"/>
        </w:rPr>
        <w:t xml:space="preserve"> </w:t>
      </w:r>
      <w:proofErr w:type="spellStart"/>
      <w:r w:rsidRPr="0094468D">
        <w:rPr>
          <w:sz w:val="20"/>
          <w:szCs w:val="20"/>
          <w:lang w:val="en-US"/>
        </w:rPr>
        <w:t>Toufail</w:t>
      </w:r>
      <w:proofErr w:type="spellEnd"/>
      <w:r w:rsidRPr="0094468D">
        <w:rPr>
          <w:sz w:val="20"/>
          <w:szCs w:val="20"/>
          <w:lang w:val="en-US"/>
        </w:rPr>
        <w:t xml:space="preserve"> </w:t>
      </w:r>
      <w:r w:rsidRPr="0094468D">
        <w:rPr>
          <w:rFonts w:ascii="Arabic Typesetting" w:hAnsi="Arabic Typesetting" w:cs="Arabic Typesetting"/>
          <w:sz w:val="28"/>
          <w:lang w:val="en-US"/>
        </w:rPr>
        <w:t xml:space="preserve">University of </w:t>
      </w:r>
      <w:proofErr w:type="spellStart"/>
      <w:r w:rsidRPr="0094468D">
        <w:rPr>
          <w:rFonts w:ascii="Arabic Typesetting" w:hAnsi="Arabic Typesetting" w:cs="Arabic Typesetting"/>
          <w:sz w:val="28"/>
          <w:lang w:val="en-US"/>
        </w:rPr>
        <w:t>Kenitra</w:t>
      </w:r>
      <w:proofErr w:type="spellEnd"/>
      <w:r w:rsidRPr="0094468D">
        <w:rPr>
          <w:rFonts w:ascii="Arabic Typesetting" w:hAnsi="Arabic Typesetting" w:cs="Arabic Typesetting"/>
          <w:sz w:val="28"/>
          <w:lang w:val="en-US"/>
        </w:rPr>
        <w:t>. Morocco</w:t>
      </w:r>
    </w:p>
    <w:p w:rsidR="009E32D8" w:rsidRDefault="009E32D8" w:rsidP="00C64CB3">
      <w:pPr>
        <w:spacing w:after="0"/>
        <w:rPr>
          <w:sz w:val="23"/>
          <w:szCs w:val="23"/>
        </w:rPr>
      </w:pPr>
    </w:p>
    <w:p w:rsidR="00106EFE" w:rsidRDefault="00106EFE" w:rsidP="00765F0D">
      <w:pPr>
        <w:spacing w:after="0"/>
        <w:rPr>
          <w:sz w:val="23"/>
          <w:szCs w:val="23"/>
        </w:rPr>
      </w:pPr>
    </w:p>
    <w:p w:rsidR="00106EFE" w:rsidRPr="009E32D8" w:rsidRDefault="00106EFE" w:rsidP="009E32D8">
      <w:pPr>
        <w:spacing w:after="0" w:line="240" w:lineRule="auto"/>
        <w:jc w:val="center"/>
        <w:rPr>
          <w:rFonts w:ascii="Times New Roman" w:hAnsi="Times New Roman" w:cs="Times New Roman"/>
          <w:b/>
          <w:bCs/>
          <w:color w:val="FF0000"/>
          <w:sz w:val="28"/>
          <w:szCs w:val="28"/>
          <w:u w:val="single"/>
        </w:rPr>
      </w:pPr>
      <w:r w:rsidRPr="009E32D8">
        <w:rPr>
          <w:rFonts w:ascii="Times New Roman" w:hAnsi="Times New Roman" w:cs="Times New Roman"/>
          <w:b/>
          <w:bCs/>
          <w:color w:val="FF0000"/>
          <w:sz w:val="28"/>
          <w:szCs w:val="28"/>
          <w:u w:val="single"/>
        </w:rPr>
        <w:t xml:space="preserve">Paper </w:t>
      </w:r>
      <w:proofErr w:type="gramStart"/>
      <w:r w:rsidRPr="009E32D8">
        <w:rPr>
          <w:rFonts w:ascii="Times New Roman" w:hAnsi="Times New Roman" w:cs="Times New Roman"/>
          <w:b/>
          <w:bCs/>
          <w:color w:val="FF0000"/>
          <w:sz w:val="28"/>
          <w:szCs w:val="28"/>
          <w:u w:val="single"/>
        </w:rPr>
        <w:t>Submission :</w:t>
      </w:r>
      <w:proofErr w:type="gramEnd"/>
    </w:p>
    <w:p w:rsidR="00106EFE" w:rsidRPr="00106EFE" w:rsidRDefault="00106EFE" w:rsidP="00106EFE">
      <w:pPr>
        <w:spacing w:after="0" w:line="240" w:lineRule="auto"/>
        <w:rPr>
          <w:rFonts w:ascii="Times New Roman" w:hAnsi="Times New Roman" w:cs="Times New Roman"/>
          <w:b/>
          <w:bCs/>
          <w:sz w:val="23"/>
          <w:szCs w:val="23"/>
          <w:highlight w:val="yellow"/>
        </w:rPr>
      </w:pPr>
    </w:p>
    <w:p w:rsidR="00106EFE" w:rsidRPr="00106EFE" w:rsidRDefault="00106EFE" w:rsidP="00106EFE">
      <w:pPr>
        <w:rPr>
          <w:rFonts w:ascii="Arial times" w:hAnsi="Arial times" w:cs="Arial"/>
        </w:rPr>
      </w:pPr>
      <w:r w:rsidRPr="00106EFE">
        <w:rPr>
          <w:rFonts w:ascii="Arial times" w:hAnsi="Arial times" w:cs="Arial"/>
        </w:rPr>
        <w:t xml:space="preserve">The submissiveness of the communication </w:t>
      </w:r>
      <w:r w:rsidR="009E32D8" w:rsidRPr="00106EFE">
        <w:rPr>
          <w:rFonts w:ascii="Arial times" w:hAnsi="Arial times" w:cs="Arial"/>
        </w:rPr>
        <w:t>propositions: Will</w:t>
      </w:r>
      <w:r w:rsidRPr="00106EFE">
        <w:rPr>
          <w:rFonts w:ascii="Arial times" w:hAnsi="Arial times" w:cs="Arial"/>
        </w:rPr>
        <w:t xml:space="preserve"> make itself under electronic format </w:t>
      </w:r>
      <w:proofErr w:type="gramStart"/>
      <w:r w:rsidRPr="00106EFE">
        <w:rPr>
          <w:rFonts w:ascii="Arial times" w:hAnsi="Arial times" w:cs="Arial"/>
        </w:rPr>
        <w:t xml:space="preserve">via </w:t>
      </w:r>
      <w:r w:rsidR="009E32D8">
        <w:rPr>
          <w:rFonts w:ascii="Arial times" w:hAnsi="Arial times" w:cs="Arial"/>
        </w:rPr>
        <w:t xml:space="preserve"> </w:t>
      </w:r>
      <w:r w:rsidRPr="00106EFE">
        <w:rPr>
          <w:rFonts w:ascii="Arial times" w:hAnsi="Arial times" w:cs="Arial"/>
        </w:rPr>
        <w:t>E</w:t>
      </w:r>
      <w:proofErr w:type="gramEnd"/>
      <w:r w:rsidRPr="00106EFE">
        <w:rPr>
          <w:rFonts w:ascii="Arial times" w:hAnsi="Arial times" w:cs="Arial"/>
        </w:rPr>
        <w:t xml:space="preserve"> –mail : </w:t>
      </w:r>
      <w:hyperlink r:id="rId9" w:history="1">
        <w:r w:rsidRPr="00C2501E">
          <w:rPr>
            <w:rStyle w:val="Lienhypertexte"/>
            <w:rFonts w:ascii="Arial times" w:hAnsi="Arial times" w:cs="Arial"/>
            <w:b/>
          </w:rPr>
          <w:t>elhadratilatifa@gmail.com</w:t>
        </w:r>
      </w:hyperlink>
      <w:r>
        <w:rPr>
          <w:rFonts w:ascii="Arial times" w:hAnsi="Arial times" w:cs="Arial"/>
          <w:b/>
        </w:rPr>
        <w:t xml:space="preserve">, </w:t>
      </w:r>
      <w:r w:rsidRPr="00106EFE">
        <w:rPr>
          <w:rFonts w:ascii="Arial times" w:hAnsi="Arial times" w:cs="Arial"/>
        </w:rPr>
        <w:t>three evaluators, members of the scientific committee, will value every proposition.</w:t>
      </w:r>
    </w:p>
    <w:p w:rsidR="00106EFE" w:rsidRDefault="00106EFE" w:rsidP="00106EFE">
      <w:pPr>
        <w:spacing w:after="0" w:line="240" w:lineRule="auto"/>
        <w:jc w:val="both"/>
        <w:rPr>
          <w:rFonts w:ascii="Times New Roman" w:eastAsia="Calibri" w:hAnsi="Times New Roman" w:cs="Times New Roman"/>
          <w:sz w:val="21"/>
          <w:szCs w:val="21"/>
          <w:lang w:eastAsia="pl-PL"/>
        </w:rPr>
      </w:pPr>
      <w:r w:rsidRPr="00252EF0">
        <w:rPr>
          <w:rFonts w:ascii="Times New Roman" w:eastAsia="Calibri" w:hAnsi="Times New Roman" w:cs="Times New Roman"/>
          <w:b/>
          <w:bCs/>
          <w:color w:val="FF0000"/>
          <w:sz w:val="21"/>
          <w:szCs w:val="21"/>
          <w:lang w:eastAsia="pl-PL"/>
        </w:rPr>
        <w:t>All instructions and templates for submission</w:t>
      </w:r>
      <w:r>
        <w:rPr>
          <w:rFonts w:ascii="Times New Roman" w:eastAsia="Calibri" w:hAnsi="Times New Roman" w:cs="Times New Roman"/>
          <w:sz w:val="21"/>
          <w:szCs w:val="21"/>
          <w:lang w:eastAsia="pl-PL"/>
        </w:rPr>
        <w:t xml:space="preserve"> can be found in the ICCMIT2018</w:t>
      </w:r>
      <w:r w:rsidRPr="004F25D2">
        <w:rPr>
          <w:rFonts w:ascii="Times New Roman" w:eastAsia="Calibri" w:hAnsi="Times New Roman" w:cs="Times New Roman"/>
          <w:sz w:val="21"/>
          <w:szCs w:val="21"/>
          <w:lang w:eastAsia="pl-PL"/>
        </w:rPr>
        <w:t xml:space="preserve"> website:</w:t>
      </w:r>
    </w:p>
    <w:p w:rsidR="00106EFE" w:rsidRPr="001951B2" w:rsidRDefault="00106EFE" w:rsidP="00106EFE">
      <w:pPr>
        <w:spacing w:after="0" w:line="240" w:lineRule="auto"/>
        <w:jc w:val="both"/>
        <w:rPr>
          <w:rFonts w:ascii="Times New Roman" w:eastAsia="Calibri" w:hAnsi="Times New Roman" w:cs="Times New Roman"/>
          <w:b/>
          <w:bCs/>
          <w:color w:val="FF0000"/>
          <w:sz w:val="21"/>
          <w:szCs w:val="21"/>
          <w:lang w:eastAsia="pl-PL"/>
        </w:rPr>
      </w:pPr>
    </w:p>
    <w:p w:rsidR="00106EFE" w:rsidRDefault="00106EFE" w:rsidP="00106EFE">
      <w:pPr>
        <w:spacing w:after="0" w:line="240" w:lineRule="auto"/>
        <w:jc w:val="both"/>
        <w:rPr>
          <w:rFonts w:ascii="Times New Roman" w:eastAsia="Calibri" w:hAnsi="Times New Roman" w:cs="Times New Roman"/>
          <w:sz w:val="21"/>
          <w:szCs w:val="21"/>
          <w:lang w:eastAsia="pl-PL"/>
        </w:rPr>
      </w:pPr>
      <w:r w:rsidRPr="00252EF0">
        <w:rPr>
          <w:rFonts w:ascii="Times New Roman" w:eastAsia="Calibri" w:hAnsi="Times New Roman" w:cs="Times New Roman"/>
          <w:b/>
          <w:bCs/>
          <w:color w:val="FF0000"/>
          <w:sz w:val="21"/>
          <w:szCs w:val="21"/>
          <w:lang w:eastAsia="pl-PL"/>
        </w:rPr>
        <w:t>http://www.iccmit.net</w:t>
      </w:r>
      <w:r w:rsidRPr="00252EF0">
        <w:rPr>
          <w:rFonts w:ascii="Times New Roman" w:eastAsia="Calibri" w:hAnsi="Times New Roman" w:cs="Times New Roman"/>
          <w:sz w:val="21"/>
          <w:szCs w:val="21"/>
          <w:lang w:eastAsia="pl-PL"/>
        </w:rPr>
        <w:t>/.</w:t>
      </w:r>
      <w:r w:rsidRPr="004F25D2">
        <w:rPr>
          <w:rFonts w:ascii="Times New Roman" w:eastAsia="Calibri" w:hAnsi="Times New Roman" w:cs="Times New Roman"/>
          <w:sz w:val="21"/>
          <w:szCs w:val="21"/>
          <w:lang w:eastAsia="pl-PL"/>
        </w:rPr>
        <w:t xml:space="preserve"> The accepted papers will be published by IEEE and it will appear</w:t>
      </w:r>
      <w:r>
        <w:rPr>
          <w:rFonts w:ascii="Times New Roman" w:eastAsia="Calibri" w:hAnsi="Times New Roman" w:cs="Times New Roman"/>
          <w:sz w:val="21"/>
          <w:szCs w:val="21"/>
          <w:lang w:eastAsia="pl-PL"/>
        </w:rPr>
        <w:t xml:space="preserve"> on IEEE-Explore. Also, the best </w:t>
      </w:r>
      <w:r w:rsidRPr="004F25D2">
        <w:rPr>
          <w:rFonts w:ascii="Times New Roman" w:eastAsia="Calibri" w:hAnsi="Times New Roman" w:cs="Times New Roman"/>
          <w:sz w:val="21"/>
          <w:szCs w:val="21"/>
          <w:lang w:eastAsia="pl-PL"/>
        </w:rPr>
        <w:t>articles will be invited to be published again after expansion as book</w:t>
      </w:r>
      <w:r>
        <w:rPr>
          <w:rFonts w:ascii="Times New Roman" w:eastAsia="Calibri" w:hAnsi="Times New Roman" w:cs="Times New Roman"/>
          <w:sz w:val="21"/>
          <w:szCs w:val="21"/>
          <w:lang w:eastAsia="pl-PL"/>
        </w:rPr>
        <w:t xml:space="preserve"> chapter in IGI Book as well as </w:t>
      </w:r>
      <w:r w:rsidRPr="004F25D2">
        <w:rPr>
          <w:rFonts w:ascii="Times New Roman" w:eastAsia="Calibri" w:hAnsi="Times New Roman" w:cs="Times New Roman"/>
          <w:sz w:val="21"/>
          <w:szCs w:val="21"/>
          <w:lang w:eastAsia="pl-PL"/>
        </w:rPr>
        <w:t>Journal of Information Retrieval "ACM Index journal".</w:t>
      </w:r>
    </w:p>
    <w:p w:rsidR="00106EFE" w:rsidRPr="00321D34" w:rsidRDefault="00106EFE" w:rsidP="00106EFE">
      <w:pPr>
        <w:spacing w:after="0" w:line="240" w:lineRule="auto"/>
        <w:jc w:val="center"/>
        <w:rPr>
          <w:rFonts w:ascii="Times New Roman" w:hAnsi="Times New Roman" w:cs="Times New Roman"/>
          <w:b/>
          <w:bCs/>
          <w:color w:val="FF0000"/>
          <w:sz w:val="23"/>
          <w:szCs w:val="23"/>
          <w:u w:val="single"/>
        </w:rPr>
      </w:pPr>
      <w:r w:rsidRPr="00321D34">
        <w:rPr>
          <w:rFonts w:ascii="Times New Roman" w:hAnsi="Times New Roman" w:cs="Times New Roman"/>
          <w:b/>
          <w:bCs/>
          <w:color w:val="FF0000"/>
          <w:sz w:val="23"/>
          <w:szCs w:val="23"/>
          <w:u w:val="single"/>
        </w:rPr>
        <w:t xml:space="preserve">Important </w:t>
      </w:r>
      <w:proofErr w:type="gramStart"/>
      <w:r w:rsidRPr="00321D34">
        <w:rPr>
          <w:rFonts w:ascii="Times New Roman" w:hAnsi="Times New Roman" w:cs="Times New Roman"/>
          <w:b/>
          <w:bCs/>
          <w:color w:val="FF0000"/>
          <w:sz w:val="23"/>
          <w:szCs w:val="23"/>
          <w:u w:val="single"/>
        </w:rPr>
        <w:t>Dates :</w:t>
      </w:r>
      <w:proofErr w:type="gramEnd"/>
    </w:p>
    <w:p w:rsidR="00106EFE" w:rsidRDefault="00106EFE" w:rsidP="00106EFE">
      <w:pPr>
        <w:spacing w:after="0" w:line="240" w:lineRule="auto"/>
        <w:jc w:val="center"/>
        <w:rPr>
          <w:rFonts w:ascii="Times New Roman" w:hAnsi="Times New Roman" w:cs="Times New Roman"/>
          <w:b/>
          <w:bCs/>
          <w:color w:val="FF0000"/>
          <w:sz w:val="23"/>
          <w:szCs w:val="23"/>
          <w:highlight w:val="yellow"/>
          <w:u w:val="single"/>
        </w:rPr>
      </w:pPr>
    </w:p>
    <w:p w:rsidR="00106EFE" w:rsidRPr="00006956" w:rsidRDefault="00106EFE" w:rsidP="00106EFE">
      <w:pPr>
        <w:spacing w:after="0" w:line="240" w:lineRule="auto"/>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Authors are requested to consider the following conference important dates and deadlines.</w:t>
      </w:r>
    </w:p>
    <w:p w:rsidR="00106EFE" w:rsidRPr="00006956" w:rsidRDefault="00106EFE" w:rsidP="00106EFE">
      <w:pPr>
        <w:spacing w:after="0" w:line="240" w:lineRule="auto"/>
        <w:rPr>
          <w:rFonts w:ascii="Times New Roman" w:eastAsia="Calibri" w:hAnsi="Times New Roman" w:cs="Times New Roman"/>
          <w:b/>
          <w:sz w:val="21"/>
          <w:szCs w:val="21"/>
          <w:lang w:eastAsia="pl-PL"/>
        </w:rPr>
      </w:pPr>
    </w:p>
    <w:tbl>
      <w:tblPr>
        <w:tblStyle w:val="Grilledutableau"/>
        <w:tblW w:w="0" w:type="auto"/>
        <w:tblLook w:val="04A0" w:firstRow="1" w:lastRow="0" w:firstColumn="1" w:lastColumn="0" w:noHBand="0" w:noVBand="1"/>
      </w:tblPr>
      <w:tblGrid>
        <w:gridCol w:w="5353"/>
        <w:gridCol w:w="3859"/>
      </w:tblGrid>
      <w:tr w:rsidR="00106EFE" w:rsidRPr="00006956" w:rsidTr="00BF39C3">
        <w:tc>
          <w:tcPr>
            <w:tcW w:w="5353" w:type="dxa"/>
          </w:tcPr>
          <w:p w:rsidR="00106EFE" w:rsidRDefault="00106EFE" w:rsidP="00BF39C3">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Full paper submitted </w:t>
            </w:r>
            <w:r>
              <w:rPr>
                <w:rFonts w:ascii="Times New Roman" w:eastAsia="Calibri" w:hAnsi="Times New Roman" w:cs="Times New Roman"/>
                <w:b/>
                <w:sz w:val="21"/>
                <w:szCs w:val="21"/>
                <w:lang w:eastAsia="pl-PL"/>
              </w:rPr>
              <w:t>for revision in electronic form</w:t>
            </w:r>
          </w:p>
          <w:p w:rsidR="00106EFE" w:rsidRPr="00006956" w:rsidRDefault="00106EFE" w:rsidP="00BF39C3">
            <w:pPr>
              <w:jc w:val="center"/>
              <w:rPr>
                <w:rFonts w:ascii="Times New Roman" w:eastAsia="Calibri" w:hAnsi="Times New Roman" w:cs="Times New Roman"/>
                <w:b/>
                <w:sz w:val="21"/>
                <w:szCs w:val="21"/>
                <w:lang w:eastAsia="pl-PL"/>
              </w:rPr>
            </w:pPr>
          </w:p>
        </w:tc>
        <w:tc>
          <w:tcPr>
            <w:tcW w:w="3859" w:type="dxa"/>
          </w:tcPr>
          <w:p w:rsidR="00106EFE" w:rsidRPr="005B42FB" w:rsidRDefault="00106EFE" w:rsidP="00BF39C3">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01, 2018</w:t>
            </w:r>
          </w:p>
        </w:tc>
      </w:tr>
      <w:tr w:rsidR="00106EFE" w:rsidRPr="00006956" w:rsidTr="00BF39C3">
        <w:tc>
          <w:tcPr>
            <w:tcW w:w="5353" w:type="dxa"/>
          </w:tcPr>
          <w:p w:rsidR="00106EFE" w:rsidRDefault="00106EFE" w:rsidP="00BF39C3">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Notification of acceptance</w:t>
            </w:r>
          </w:p>
          <w:p w:rsidR="00106EFE" w:rsidRPr="00006956" w:rsidRDefault="00106EFE" w:rsidP="00BF39C3">
            <w:pPr>
              <w:jc w:val="center"/>
              <w:rPr>
                <w:rFonts w:ascii="Times New Roman" w:eastAsia="Calibri" w:hAnsi="Times New Roman" w:cs="Times New Roman"/>
                <w:b/>
                <w:sz w:val="21"/>
                <w:szCs w:val="21"/>
                <w:lang w:eastAsia="pl-PL"/>
              </w:rPr>
            </w:pPr>
          </w:p>
        </w:tc>
        <w:tc>
          <w:tcPr>
            <w:tcW w:w="3859" w:type="dxa"/>
          </w:tcPr>
          <w:p w:rsidR="00106EFE" w:rsidRPr="005B42FB" w:rsidRDefault="00106EFE" w:rsidP="00BF39C3">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106EFE" w:rsidRPr="00006956" w:rsidTr="00BF39C3">
        <w:tc>
          <w:tcPr>
            <w:tcW w:w="5353" w:type="dxa"/>
          </w:tcPr>
          <w:p w:rsidR="00106EFE" w:rsidRDefault="00106EFE" w:rsidP="00BF39C3">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registration</w:t>
            </w:r>
          </w:p>
          <w:p w:rsidR="00106EFE" w:rsidRPr="00006956" w:rsidRDefault="00106EFE" w:rsidP="00BF39C3">
            <w:pPr>
              <w:jc w:val="center"/>
              <w:rPr>
                <w:rFonts w:ascii="Times New Roman" w:eastAsia="Calibri" w:hAnsi="Times New Roman" w:cs="Times New Roman"/>
                <w:b/>
                <w:sz w:val="21"/>
                <w:szCs w:val="21"/>
                <w:lang w:eastAsia="pl-PL"/>
              </w:rPr>
            </w:pPr>
          </w:p>
        </w:tc>
        <w:tc>
          <w:tcPr>
            <w:tcW w:w="3859" w:type="dxa"/>
          </w:tcPr>
          <w:p w:rsidR="00106EFE" w:rsidRPr="005B42FB" w:rsidRDefault="00106EFE" w:rsidP="00BF39C3">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Feb. 15, 2018</w:t>
            </w:r>
          </w:p>
        </w:tc>
      </w:tr>
      <w:tr w:rsidR="00106EFE" w:rsidRPr="00006956" w:rsidTr="00BF39C3">
        <w:tc>
          <w:tcPr>
            <w:tcW w:w="5353" w:type="dxa"/>
          </w:tcPr>
          <w:p w:rsidR="00106EFE" w:rsidRPr="00006956" w:rsidRDefault="00106EFE" w:rsidP="00BF39C3">
            <w:pPr>
              <w:jc w:val="center"/>
              <w:rPr>
                <w:rFonts w:ascii="Times New Roman" w:eastAsia="Calibri" w:hAnsi="Times New Roman" w:cs="Times New Roman"/>
                <w:b/>
                <w:sz w:val="21"/>
                <w:szCs w:val="21"/>
                <w:lang w:eastAsia="pl-PL"/>
              </w:rPr>
            </w:pPr>
            <w:r w:rsidRPr="00006956">
              <w:rPr>
                <w:rFonts w:ascii="Times New Roman" w:eastAsia="Calibri" w:hAnsi="Times New Roman" w:cs="Times New Roman"/>
                <w:b/>
                <w:sz w:val="21"/>
                <w:szCs w:val="21"/>
                <w:lang w:eastAsia="pl-PL"/>
              </w:rPr>
              <w:t xml:space="preserve">Final paper submission </w:t>
            </w:r>
            <w:r>
              <w:rPr>
                <w:rFonts w:ascii="Times New Roman" w:eastAsia="Calibri" w:hAnsi="Times New Roman" w:cs="Times New Roman"/>
                <w:b/>
                <w:sz w:val="21"/>
                <w:szCs w:val="21"/>
                <w:lang w:eastAsia="pl-PL"/>
              </w:rPr>
              <w:t>and author's camera ready paper</w:t>
            </w:r>
          </w:p>
        </w:tc>
        <w:tc>
          <w:tcPr>
            <w:tcW w:w="3859" w:type="dxa"/>
          </w:tcPr>
          <w:p w:rsidR="00106EFE" w:rsidRPr="005B42FB" w:rsidRDefault="00106EFE" w:rsidP="00BF39C3">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March 2, 2018</w:t>
            </w:r>
          </w:p>
        </w:tc>
      </w:tr>
      <w:tr w:rsidR="00106EFE" w:rsidRPr="009E41D1" w:rsidTr="00BF39C3">
        <w:tc>
          <w:tcPr>
            <w:tcW w:w="5353" w:type="dxa"/>
          </w:tcPr>
          <w:p w:rsidR="00106EFE" w:rsidRDefault="00106EFE" w:rsidP="00BF39C3">
            <w:pPr>
              <w:jc w:val="cente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t>Conference Dates</w:t>
            </w:r>
          </w:p>
          <w:p w:rsidR="00106EFE" w:rsidRPr="009E41D1" w:rsidRDefault="00106EFE" w:rsidP="00BF39C3">
            <w:pPr>
              <w:jc w:val="center"/>
              <w:rPr>
                <w:rFonts w:ascii="Times New Roman" w:eastAsia="Calibri" w:hAnsi="Times New Roman" w:cs="Times New Roman"/>
                <w:b/>
                <w:sz w:val="21"/>
                <w:szCs w:val="21"/>
                <w:lang w:eastAsia="pl-PL"/>
              </w:rPr>
            </w:pPr>
          </w:p>
        </w:tc>
        <w:tc>
          <w:tcPr>
            <w:tcW w:w="3859" w:type="dxa"/>
          </w:tcPr>
          <w:p w:rsidR="00106EFE" w:rsidRPr="005B42FB" w:rsidRDefault="00106EFE" w:rsidP="00BF39C3">
            <w:pPr>
              <w:jc w:val="center"/>
              <w:rPr>
                <w:rFonts w:ascii="Times New Roman" w:eastAsia="Calibri" w:hAnsi="Times New Roman" w:cs="Times New Roman"/>
                <w:b/>
                <w:color w:val="FF0000"/>
                <w:sz w:val="24"/>
                <w:szCs w:val="24"/>
                <w:lang w:eastAsia="pl-PL"/>
              </w:rPr>
            </w:pPr>
            <w:r w:rsidRPr="005B42FB">
              <w:rPr>
                <w:rFonts w:ascii="Times New Roman" w:eastAsia="Calibri" w:hAnsi="Times New Roman" w:cs="Times New Roman"/>
                <w:b/>
                <w:color w:val="FF0000"/>
                <w:sz w:val="24"/>
                <w:szCs w:val="24"/>
                <w:lang w:eastAsia="pl-PL"/>
              </w:rPr>
              <w:t>April  2 - 4, 2018</w:t>
            </w:r>
          </w:p>
        </w:tc>
      </w:tr>
    </w:tbl>
    <w:p w:rsidR="009E32D8" w:rsidRDefault="009E32D8" w:rsidP="00106EFE">
      <w:pPr>
        <w:rPr>
          <w:rFonts w:ascii="Times New Roman" w:eastAsia="Calibri" w:hAnsi="Times New Roman" w:cs="Times New Roman"/>
          <w:b/>
          <w:sz w:val="21"/>
          <w:szCs w:val="21"/>
          <w:lang w:eastAsia="pl-PL"/>
        </w:rPr>
      </w:pPr>
    </w:p>
    <w:p w:rsidR="00106EFE" w:rsidRPr="00C64CB3" w:rsidRDefault="00106EFE" w:rsidP="00106EFE">
      <w:pPr>
        <w:rPr>
          <w:rFonts w:ascii="Times New Roman" w:eastAsia="Calibri" w:hAnsi="Times New Roman" w:cs="Times New Roman"/>
          <w:b/>
          <w:sz w:val="21"/>
          <w:szCs w:val="21"/>
          <w:lang w:eastAsia="pl-PL"/>
        </w:rPr>
      </w:pPr>
      <w:r>
        <w:rPr>
          <w:rFonts w:ascii="Times New Roman" w:eastAsia="Calibri" w:hAnsi="Times New Roman" w:cs="Times New Roman"/>
          <w:b/>
          <w:sz w:val="21"/>
          <w:szCs w:val="21"/>
          <w:lang w:eastAsia="pl-PL"/>
        </w:rPr>
        <w:lastRenderedPageBreak/>
        <w:t xml:space="preserve">Contact us: Pr. Bassiri Mustapha </w:t>
      </w:r>
      <w:r w:rsidRPr="00106EFE">
        <w:rPr>
          <w:rFonts w:ascii="Calibri" w:hAnsi="Calibri" w:cs="Calibri"/>
          <w:b/>
          <w:bCs/>
          <w:color w:val="FF0000"/>
          <w:shd w:val="clear" w:color="auto" w:fill="FFFFFF"/>
        </w:rPr>
        <w:t xml:space="preserve">Vice-PresidentICCMIT18 for Africa / the Middle East and the Francophone States. </w:t>
      </w:r>
      <w:r w:rsidRPr="00C64CB3">
        <w:rPr>
          <w:rFonts w:ascii="Arial times" w:hAnsi="Arial times" w:cs="Arial"/>
          <w:b/>
          <w:bCs/>
        </w:rPr>
        <w:t>E-mail: </w:t>
      </w:r>
      <w:hyperlink r:id="rId10" w:history="1">
        <w:r w:rsidRPr="00C64CB3">
          <w:rPr>
            <w:rStyle w:val="Lienhypertexte"/>
            <w:rFonts w:ascii="Arial times" w:hAnsi="Arial times" w:cs="Arial"/>
            <w:b/>
            <w:bCs/>
          </w:rPr>
          <w:t>bassiri.mustapha@g</w:t>
        </w:r>
      </w:hyperlink>
      <w:hyperlink r:id="rId11" w:tgtFrame="_blank" w:history="1">
        <w:r w:rsidRPr="00C64CB3">
          <w:rPr>
            <w:rStyle w:val="Lienhypertexte"/>
            <w:rFonts w:ascii="Arial times" w:hAnsi="Arial times" w:cs="Arial"/>
            <w:b/>
            <w:bCs/>
          </w:rPr>
          <w:t>mail.com</w:t>
        </w:r>
      </w:hyperlink>
    </w:p>
    <w:p w:rsidR="00106EFE" w:rsidRDefault="00106EFE" w:rsidP="00765F0D">
      <w:pPr>
        <w:spacing w:after="0"/>
        <w:rPr>
          <w:sz w:val="23"/>
          <w:szCs w:val="23"/>
        </w:rPr>
      </w:pPr>
    </w:p>
    <w:p w:rsidR="00765F0D" w:rsidRDefault="00765F0D" w:rsidP="00765F0D">
      <w:pPr>
        <w:spacing w:after="0"/>
        <w:rPr>
          <w:sz w:val="23"/>
          <w:szCs w:val="23"/>
        </w:rPr>
      </w:pPr>
    </w:p>
    <w:p w:rsidR="00691F97" w:rsidRPr="009D7727" w:rsidRDefault="00691F97" w:rsidP="00691F97">
      <w:pPr>
        <w:jc w:val="center"/>
        <w:rPr>
          <w:rStyle w:val="shorttext"/>
        </w:rPr>
      </w:pPr>
    </w:p>
    <w:p w:rsidR="00691F97" w:rsidRPr="00805CAD" w:rsidRDefault="00691F97" w:rsidP="00691F97">
      <w:pPr>
        <w:spacing w:after="0" w:line="240" w:lineRule="auto"/>
        <w:rPr>
          <w:rFonts w:ascii="Times New Roman" w:hAnsi="Times New Roman" w:cs="Times New Roman"/>
          <w:sz w:val="23"/>
          <w:szCs w:val="23"/>
        </w:rPr>
      </w:pPr>
    </w:p>
    <w:p w:rsidR="00063856" w:rsidRPr="00691F97" w:rsidRDefault="00063856" w:rsidP="00063856">
      <w:pPr>
        <w:rPr>
          <w:rStyle w:val="shorttext"/>
          <w:rFonts w:asciiTheme="majorBidi" w:hAnsiTheme="majorBidi" w:cstheme="majorBidi"/>
          <w:sz w:val="24"/>
          <w:szCs w:val="24"/>
        </w:rPr>
      </w:pPr>
    </w:p>
    <w:p w:rsidR="00063856" w:rsidRPr="00C64CB3" w:rsidRDefault="00063856" w:rsidP="009D7727">
      <w:pPr>
        <w:jc w:val="both"/>
        <w:rPr>
          <w:rFonts w:asciiTheme="majorBidi" w:hAnsiTheme="majorBidi" w:cstheme="majorBidi"/>
          <w:sz w:val="28"/>
          <w:szCs w:val="28"/>
        </w:rPr>
      </w:pPr>
    </w:p>
    <w:p w:rsidR="009D7727" w:rsidRPr="009D7727" w:rsidRDefault="009D7727" w:rsidP="0090227F">
      <w:pPr>
        <w:rPr>
          <w:u w:val="single"/>
        </w:rPr>
      </w:pPr>
    </w:p>
    <w:p w:rsidR="0090227F" w:rsidRPr="009D7727" w:rsidRDefault="0090227F" w:rsidP="0090227F">
      <w:pPr>
        <w:jc w:val="center"/>
        <w:rPr>
          <w:rFonts w:asciiTheme="majorBidi" w:hAnsiTheme="majorBidi" w:cstheme="majorBidi"/>
          <w:sz w:val="24"/>
          <w:szCs w:val="24"/>
        </w:rPr>
      </w:pPr>
    </w:p>
    <w:p w:rsidR="008F3078" w:rsidRPr="009D7727" w:rsidRDefault="008F3078">
      <w:pPr>
        <w:rPr>
          <w:rFonts w:asciiTheme="majorBidi" w:hAnsiTheme="majorBidi" w:cstheme="majorBidi"/>
          <w:sz w:val="24"/>
          <w:szCs w:val="24"/>
        </w:rPr>
      </w:pPr>
    </w:p>
    <w:sectPr w:rsidR="008F3078" w:rsidRPr="009D7727" w:rsidSect="007F0AAA">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96D" w:rsidRDefault="009C696D" w:rsidP="00370BBB">
      <w:pPr>
        <w:spacing w:after="0" w:line="240" w:lineRule="auto"/>
      </w:pPr>
      <w:r>
        <w:separator/>
      </w:r>
    </w:p>
  </w:endnote>
  <w:endnote w:type="continuationSeparator" w:id="0">
    <w:p w:rsidR="009C696D" w:rsidRDefault="009C696D" w:rsidP="00370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Arial time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0985"/>
      <w:docPartObj>
        <w:docPartGallery w:val="Page Numbers (Bottom of Page)"/>
        <w:docPartUnique/>
      </w:docPartObj>
    </w:sdtPr>
    <w:sdtEndPr/>
    <w:sdtContent>
      <w:p w:rsidR="00370BBB" w:rsidRDefault="009C696D">
        <w:pPr>
          <w:pStyle w:val="Pieddepage"/>
          <w:jc w:val="center"/>
        </w:pPr>
        <w:r>
          <w:fldChar w:fldCharType="begin"/>
        </w:r>
        <w:r>
          <w:instrText xml:space="preserve"> PAGE   \* MERGEFORMAT </w:instrText>
        </w:r>
        <w:r>
          <w:fldChar w:fldCharType="separate"/>
        </w:r>
        <w:r w:rsidR="00AE2B99">
          <w:rPr>
            <w:noProof/>
          </w:rPr>
          <w:t>1</w:t>
        </w:r>
        <w:r>
          <w:rPr>
            <w:noProof/>
          </w:rPr>
          <w:fldChar w:fldCharType="end"/>
        </w:r>
      </w:p>
    </w:sdtContent>
  </w:sdt>
  <w:p w:rsidR="00370BBB" w:rsidRDefault="00370BB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96D" w:rsidRDefault="009C696D" w:rsidP="00370BBB">
      <w:pPr>
        <w:spacing w:after="0" w:line="240" w:lineRule="auto"/>
      </w:pPr>
      <w:r>
        <w:separator/>
      </w:r>
    </w:p>
  </w:footnote>
  <w:footnote w:type="continuationSeparator" w:id="0">
    <w:p w:rsidR="009C696D" w:rsidRDefault="009C696D" w:rsidP="00370B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0BBB" w:rsidRDefault="00370BBB" w:rsidP="00370BBB">
    <w:pPr>
      <w:pStyle w:val="En-tte"/>
      <w:jc w:val="center"/>
    </w:pPr>
    <w:r>
      <w:rPr>
        <w:noProof/>
        <w:lang w:eastAsia="fr-FR"/>
      </w:rPr>
      <w:drawing>
        <wp:inline distT="0" distB="0" distL="0" distR="0">
          <wp:extent cx="2371725" cy="952500"/>
          <wp:effectExtent l="0" t="0" r="9525" b="0"/>
          <wp:docPr id="1" name="Image 1" descr="Résultat de recherche d'images pour &quot;iccmit18&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iccmit18&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952500"/>
                  </a:xfrm>
                  <a:prstGeom prst="rect">
                    <a:avLst/>
                  </a:prstGeom>
                  <a:noFill/>
                  <a:ln>
                    <a:noFill/>
                  </a:ln>
                </pic:spPr>
              </pic:pic>
            </a:graphicData>
          </a:graphic>
        </wp:inline>
      </w:drawing>
    </w:r>
  </w:p>
  <w:p w:rsidR="00370BBB" w:rsidRDefault="00370BB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33FDF"/>
    <w:multiLevelType w:val="hybridMultilevel"/>
    <w:tmpl w:val="EE94507C"/>
    <w:lvl w:ilvl="0" w:tplc="5A56EF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EDA4958"/>
    <w:multiLevelType w:val="hybridMultilevel"/>
    <w:tmpl w:val="EACC275A"/>
    <w:lvl w:ilvl="0" w:tplc="1FD815CE">
      <w:start w:val="1"/>
      <w:numFmt w:val="decimal"/>
      <w:lvlText w:val="%1."/>
      <w:lvlJc w:val="left"/>
      <w:pPr>
        <w:ind w:left="502" w:hanging="360"/>
      </w:pPr>
      <w:rPr>
        <w:rFonts w:ascii="Times New Roman" w:hAnsi="Times New Roman" w:cs="Times New Roman" w:hint="default"/>
        <w:b/>
        <w:color w:val="0070C0"/>
        <w:sz w:val="20"/>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EFE2EE1"/>
    <w:multiLevelType w:val="hybridMultilevel"/>
    <w:tmpl w:val="731C88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CA0052"/>
    <w:multiLevelType w:val="hybridMultilevel"/>
    <w:tmpl w:val="796A749A"/>
    <w:lvl w:ilvl="0" w:tplc="96443458">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70BBB"/>
    <w:rsid w:val="0000240D"/>
    <w:rsid w:val="00063856"/>
    <w:rsid w:val="00065400"/>
    <w:rsid w:val="00106EFE"/>
    <w:rsid w:val="00114579"/>
    <w:rsid w:val="00167E29"/>
    <w:rsid w:val="00370BBB"/>
    <w:rsid w:val="00442B97"/>
    <w:rsid w:val="005C220B"/>
    <w:rsid w:val="00691F97"/>
    <w:rsid w:val="006F3CA6"/>
    <w:rsid w:val="00745E47"/>
    <w:rsid w:val="00765F0D"/>
    <w:rsid w:val="007F0AAA"/>
    <w:rsid w:val="0084059E"/>
    <w:rsid w:val="00854CED"/>
    <w:rsid w:val="00880000"/>
    <w:rsid w:val="008857EC"/>
    <w:rsid w:val="008E739F"/>
    <w:rsid w:val="008F3078"/>
    <w:rsid w:val="0090227F"/>
    <w:rsid w:val="009C696D"/>
    <w:rsid w:val="009D7727"/>
    <w:rsid w:val="009E32D8"/>
    <w:rsid w:val="00AE2B99"/>
    <w:rsid w:val="00C64CB3"/>
    <w:rsid w:val="00D66EB8"/>
    <w:rsid w:val="00D8170D"/>
    <w:rsid w:val="00E76D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57EC"/>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70BBB"/>
    <w:pPr>
      <w:tabs>
        <w:tab w:val="center" w:pos="4536"/>
        <w:tab w:val="right" w:pos="9072"/>
      </w:tabs>
      <w:spacing w:after="0" w:line="240" w:lineRule="auto"/>
    </w:pPr>
  </w:style>
  <w:style w:type="character" w:customStyle="1" w:styleId="En-tteCar">
    <w:name w:val="En-tête Car"/>
    <w:basedOn w:val="Policepardfaut"/>
    <w:link w:val="En-tte"/>
    <w:uiPriority w:val="99"/>
    <w:rsid w:val="00370BBB"/>
  </w:style>
  <w:style w:type="paragraph" w:styleId="Pieddepage">
    <w:name w:val="footer"/>
    <w:basedOn w:val="Normal"/>
    <w:link w:val="PieddepageCar"/>
    <w:uiPriority w:val="99"/>
    <w:unhideWhenUsed/>
    <w:rsid w:val="00370BB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70BBB"/>
  </w:style>
  <w:style w:type="paragraph" w:styleId="Textedebulles">
    <w:name w:val="Balloon Text"/>
    <w:basedOn w:val="Normal"/>
    <w:link w:val="TextedebullesCar"/>
    <w:uiPriority w:val="99"/>
    <w:semiHidden/>
    <w:unhideWhenUsed/>
    <w:rsid w:val="00370BB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0BBB"/>
    <w:rPr>
      <w:rFonts w:ascii="Tahoma" w:hAnsi="Tahoma" w:cs="Tahoma"/>
      <w:sz w:val="16"/>
      <w:szCs w:val="16"/>
    </w:rPr>
  </w:style>
  <w:style w:type="character" w:customStyle="1" w:styleId="shorttext">
    <w:name w:val="short_text"/>
    <w:basedOn w:val="Policepardfaut"/>
    <w:rsid w:val="008857EC"/>
  </w:style>
  <w:style w:type="paragraph" w:customStyle="1" w:styleId="Default">
    <w:name w:val="Default"/>
    <w:rsid w:val="0090227F"/>
    <w:pPr>
      <w:autoSpaceDE w:val="0"/>
      <w:autoSpaceDN w:val="0"/>
      <w:adjustRightInd w:val="0"/>
      <w:spacing w:after="0" w:line="240" w:lineRule="auto"/>
    </w:pPr>
    <w:rPr>
      <w:rFonts w:ascii="Times New Roman" w:hAnsi="Times New Roman" w:cs="Times New Roman"/>
      <w:color w:val="000000"/>
      <w:sz w:val="24"/>
      <w:szCs w:val="24"/>
      <w:lang w:val="pl-PL"/>
    </w:rPr>
  </w:style>
  <w:style w:type="character" w:styleId="Lienhypertexte">
    <w:name w:val="Hyperlink"/>
    <w:basedOn w:val="Policepardfaut"/>
    <w:uiPriority w:val="99"/>
    <w:unhideWhenUsed/>
    <w:rsid w:val="0090227F"/>
    <w:rPr>
      <w:color w:val="0000FF" w:themeColor="hyperlink"/>
      <w:u w:val="single"/>
    </w:rPr>
  </w:style>
  <w:style w:type="table" w:styleId="Grilledutableau">
    <w:name w:val="Table Grid"/>
    <w:basedOn w:val="TableauNormal"/>
    <w:uiPriority w:val="59"/>
    <w:rsid w:val="00106EF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E32D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090094">
      <w:bodyDiv w:val="1"/>
      <w:marLeft w:val="0"/>
      <w:marRight w:val="0"/>
      <w:marTop w:val="0"/>
      <w:marBottom w:val="0"/>
      <w:divBdr>
        <w:top w:val="none" w:sz="0" w:space="0" w:color="auto"/>
        <w:left w:val="none" w:sz="0" w:space="0" w:color="auto"/>
        <w:bottom w:val="none" w:sz="0" w:space="0" w:color="auto"/>
        <w:right w:val="none" w:sz="0" w:space="0" w:color="auto"/>
      </w:divBdr>
      <w:divsChild>
        <w:div w:id="720175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hadratilatifa@g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assiri.mustapha@g" TargetMode="External"/><Relationship Id="rId4" Type="http://schemas.openxmlformats.org/officeDocument/2006/relationships/settings" Target="settings.xml"/><Relationship Id="rId9" Type="http://schemas.openxmlformats.org/officeDocument/2006/relationships/hyperlink" Target="mailto:elhadratilatifa@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733</TotalTime>
  <Pages>3</Pages>
  <Words>519</Words>
  <Characters>2855</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Bassiri</cp:lastModifiedBy>
  <cp:revision>14</cp:revision>
  <dcterms:created xsi:type="dcterms:W3CDTF">2017-10-14T19:28:00Z</dcterms:created>
  <dcterms:modified xsi:type="dcterms:W3CDTF">2017-10-23T20:36:00Z</dcterms:modified>
</cp:coreProperties>
</file>